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30D5" w:rsidRDefault="00F530D5" w:rsidP="00F530D5">
      <w:pPr>
        <w:keepNext/>
        <w:keepLines/>
        <w:spacing w:after="0" w:line="240" w:lineRule="auto"/>
        <w:jc w:val="center"/>
        <w:outlineLvl w:val="0"/>
        <w:rPr>
          <w:rFonts w:asciiTheme="majorHAnsi" w:eastAsiaTheme="majorEastAsia" w:hAnsiTheme="majorHAnsi" w:cstheme="majorBidi"/>
          <w:spacing w:val="5"/>
          <w:kern w:val="28"/>
          <w:sz w:val="48"/>
          <w:szCs w:val="4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787227DD" wp14:editId="4E7035C8">
            <wp:simplePos x="0" y="0"/>
            <wp:positionH relativeFrom="margin">
              <wp:align>left</wp:align>
            </wp:positionH>
            <wp:positionV relativeFrom="margin">
              <wp:posOffset>-171450</wp:posOffset>
            </wp:positionV>
            <wp:extent cx="636905" cy="496570"/>
            <wp:effectExtent l="0" t="0" r="0" b="0"/>
            <wp:wrapNone/>
            <wp:docPr id="1" name="Картина 1" descr="znakp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 descr="znakpb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6905" cy="496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eastAsiaTheme="majorEastAsia"/>
          <w:spacing w:val="5"/>
          <w:kern w:val="28"/>
          <w:sz w:val="32"/>
          <w:szCs w:val="32"/>
        </w:rPr>
        <w:t>ОБЩИНА ПАВЕЛ БАНЯ</w:t>
      </w:r>
    </w:p>
    <w:p w:rsidR="00F530D5" w:rsidRDefault="00F530D5" w:rsidP="00F530D5">
      <w:pPr>
        <w:spacing w:after="0" w:line="240" w:lineRule="auto"/>
        <w:rPr>
          <w:rFonts w:ascii="Arial" w:hAnsi="Arial"/>
          <w:szCs w:val="20"/>
          <w:lang w:val="en-GB"/>
        </w:rPr>
      </w:pPr>
    </w:p>
    <w:p w:rsidR="00F530D5" w:rsidRDefault="00F530D5" w:rsidP="00F530D5">
      <w:pPr>
        <w:keepNext/>
        <w:keepLines/>
        <w:spacing w:after="0"/>
        <w:outlineLvl w:val="0"/>
        <w:rPr>
          <w:rFonts w:eastAsiaTheme="majorEastAsia"/>
          <w:b/>
          <w:bCs/>
          <w:sz w:val="20"/>
          <w:szCs w:val="20"/>
        </w:rPr>
      </w:pPr>
      <w:r>
        <w:rPr>
          <w:rFonts w:eastAsiaTheme="majorEastAsia"/>
          <w:b/>
          <w:bCs/>
          <w:sz w:val="20"/>
          <w:szCs w:val="20"/>
        </w:rPr>
        <w:t>гр. Павел баня, 6155</w:t>
      </w:r>
      <w:r>
        <w:rPr>
          <w:rFonts w:eastAsiaTheme="majorEastAsia"/>
          <w:b/>
          <w:bCs/>
          <w:sz w:val="20"/>
          <w:szCs w:val="20"/>
        </w:rPr>
        <w:tab/>
      </w:r>
      <w:r>
        <w:rPr>
          <w:rFonts w:eastAsiaTheme="majorEastAsia"/>
          <w:b/>
          <w:bCs/>
          <w:sz w:val="20"/>
          <w:szCs w:val="20"/>
        </w:rPr>
        <w:tab/>
      </w:r>
      <w:r>
        <w:rPr>
          <w:rFonts w:eastAsiaTheme="majorEastAsia"/>
          <w:b/>
          <w:bCs/>
          <w:sz w:val="20"/>
          <w:szCs w:val="20"/>
        </w:rPr>
        <w:tab/>
      </w:r>
      <w:r>
        <w:rPr>
          <w:rFonts w:eastAsiaTheme="majorEastAsia"/>
          <w:b/>
          <w:bCs/>
          <w:sz w:val="20"/>
          <w:szCs w:val="20"/>
        </w:rPr>
        <w:tab/>
      </w:r>
      <w:r>
        <w:rPr>
          <w:rFonts w:eastAsiaTheme="majorEastAsia"/>
          <w:b/>
          <w:bCs/>
          <w:sz w:val="20"/>
          <w:szCs w:val="20"/>
        </w:rPr>
        <w:tab/>
      </w:r>
      <w:r>
        <w:rPr>
          <w:rFonts w:eastAsiaTheme="majorEastAsia"/>
          <w:b/>
          <w:bCs/>
          <w:sz w:val="20"/>
          <w:szCs w:val="20"/>
        </w:rPr>
        <w:tab/>
      </w:r>
      <w:r>
        <w:rPr>
          <w:rFonts w:eastAsiaTheme="majorEastAsia"/>
          <w:b/>
          <w:bCs/>
          <w:sz w:val="20"/>
          <w:szCs w:val="20"/>
        </w:rPr>
        <w:tab/>
      </w:r>
      <w:r>
        <w:rPr>
          <w:rFonts w:eastAsiaTheme="majorEastAsia"/>
          <w:b/>
          <w:bCs/>
          <w:sz w:val="20"/>
          <w:szCs w:val="20"/>
        </w:rPr>
        <w:tab/>
        <w:t>тел.: 00359/4361/3260</w:t>
      </w:r>
    </w:p>
    <w:p w:rsidR="00F530D5" w:rsidRDefault="00F530D5" w:rsidP="00F530D5">
      <w:pPr>
        <w:keepNext/>
        <w:keepLines/>
        <w:pBdr>
          <w:bottom w:val="single" w:sz="6" w:space="1" w:color="auto"/>
        </w:pBdr>
        <w:spacing w:after="0"/>
        <w:outlineLvl w:val="0"/>
        <w:rPr>
          <w:rFonts w:eastAsiaTheme="majorEastAsia"/>
          <w:b/>
          <w:bCs/>
          <w:sz w:val="20"/>
          <w:szCs w:val="20"/>
          <w:lang w:val="en-US"/>
        </w:rPr>
      </w:pPr>
      <w:proofErr w:type="spellStart"/>
      <w:r>
        <w:rPr>
          <w:rFonts w:eastAsiaTheme="majorEastAsia"/>
          <w:b/>
          <w:bCs/>
          <w:sz w:val="20"/>
          <w:szCs w:val="20"/>
        </w:rPr>
        <w:t>ул</w:t>
      </w:r>
      <w:proofErr w:type="spellEnd"/>
      <w:r>
        <w:rPr>
          <w:rFonts w:eastAsiaTheme="majorEastAsia"/>
          <w:b/>
          <w:bCs/>
          <w:sz w:val="20"/>
          <w:szCs w:val="20"/>
        </w:rPr>
        <w:t>.“Освобождение“ № 15</w:t>
      </w:r>
      <w:r>
        <w:rPr>
          <w:rFonts w:eastAsiaTheme="majorEastAsia"/>
          <w:b/>
          <w:bCs/>
          <w:sz w:val="20"/>
          <w:szCs w:val="20"/>
        </w:rPr>
        <w:tab/>
      </w:r>
      <w:r>
        <w:rPr>
          <w:rFonts w:eastAsiaTheme="majorEastAsia"/>
          <w:b/>
          <w:bCs/>
          <w:sz w:val="20"/>
          <w:szCs w:val="20"/>
        </w:rPr>
        <w:tab/>
      </w:r>
      <w:r>
        <w:rPr>
          <w:rFonts w:eastAsiaTheme="majorEastAsia"/>
          <w:b/>
          <w:bCs/>
          <w:sz w:val="20"/>
          <w:szCs w:val="20"/>
        </w:rPr>
        <w:tab/>
      </w:r>
      <w:r>
        <w:rPr>
          <w:rFonts w:eastAsiaTheme="majorEastAsia"/>
          <w:b/>
          <w:bCs/>
          <w:sz w:val="20"/>
          <w:szCs w:val="20"/>
        </w:rPr>
        <w:tab/>
      </w:r>
      <w:r>
        <w:rPr>
          <w:rFonts w:eastAsiaTheme="majorEastAsia"/>
          <w:b/>
          <w:bCs/>
          <w:sz w:val="20"/>
          <w:szCs w:val="20"/>
        </w:rPr>
        <w:tab/>
      </w:r>
      <w:r>
        <w:rPr>
          <w:rFonts w:eastAsiaTheme="majorEastAsia"/>
          <w:b/>
          <w:bCs/>
          <w:sz w:val="20"/>
          <w:szCs w:val="20"/>
        </w:rPr>
        <w:tab/>
      </w:r>
      <w:r>
        <w:rPr>
          <w:rFonts w:eastAsiaTheme="majorEastAsia"/>
          <w:b/>
          <w:bCs/>
          <w:sz w:val="20"/>
          <w:szCs w:val="20"/>
          <w:lang w:val="en-US"/>
        </w:rPr>
        <w:t>e-mail</w:t>
      </w:r>
      <w:r>
        <w:rPr>
          <w:rFonts w:eastAsiaTheme="majorEastAsia"/>
          <w:b/>
          <w:bCs/>
          <w:sz w:val="20"/>
          <w:szCs w:val="20"/>
        </w:rPr>
        <w:t xml:space="preserve">: </w:t>
      </w:r>
      <w:hyperlink r:id="rId7" w:history="1">
        <w:r>
          <w:rPr>
            <w:rStyle w:val="a3"/>
            <w:rFonts w:eastAsiaTheme="majorEastAsia"/>
            <w:b/>
            <w:bCs/>
            <w:sz w:val="20"/>
            <w:szCs w:val="20"/>
            <w:lang w:val="en-US"/>
          </w:rPr>
          <w:t>mayor@pavelbanya.bg</w:t>
        </w:r>
      </w:hyperlink>
    </w:p>
    <w:p w:rsidR="00F530D5" w:rsidRDefault="00F530D5" w:rsidP="00F530D5">
      <w:pPr>
        <w:tabs>
          <w:tab w:val="left" w:pos="360"/>
          <w:tab w:val="center" w:pos="4536"/>
        </w:tabs>
        <w:spacing w:after="0" w:line="240" w:lineRule="auto"/>
        <w:rPr>
          <w:b/>
          <w:szCs w:val="24"/>
        </w:rPr>
      </w:pPr>
    </w:p>
    <w:p w:rsidR="00F530D5" w:rsidRPr="00FA4A97" w:rsidRDefault="00F530D5" w:rsidP="00F530D5">
      <w:pPr>
        <w:spacing w:after="141" w:line="259" w:lineRule="auto"/>
        <w:ind w:left="79" w:right="0" w:firstLine="0"/>
        <w:jc w:val="center"/>
        <w:rPr>
          <w:b/>
          <w:sz w:val="32"/>
          <w:szCs w:val="32"/>
        </w:rPr>
      </w:pPr>
      <w:r w:rsidRPr="00FA4A97">
        <w:rPr>
          <w:b/>
          <w:sz w:val="32"/>
          <w:szCs w:val="32"/>
        </w:rPr>
        <w:t>ГОДИШЕН ДОКЛАД</w:t>
      </w:r>
    </w:p>
    <w:p w:rsidR="00F530D5" w:rsidRPr="00FA4A97" w:rsidRDefault="00F530D5" w:rsidP="00F530D5">
      <w:pPr>
        <w:spacing w:after="259" w:line="241" w:lineRule="auto"/>
        <w:ind w:left="295" w:right="245" w:firstLine="0"/>
        <w:jc w:val="center"/>
        <w:rPr>
          <w:sz w:val="28"/>
          <w:szCs w:val="28"/>
        </w:rPr>
      </w:pPr>
      <w:r w:rsidRPr="00FA4A97">
        <w:rPr>
          <w:sz w:val="28"/>
          <w:szCs w:val="28"/>
        </w:rPr>
        <w:t>за оценка на удовлетвореността на потребителите от предоставяното административно обслужване за 2022 г.</w:t>
      </w:r>
    </w:p>
    <w:p w:rsidR="00F530D5" w:rsidRDefault="00F530D5" w:rsidP="00F530D5">
      <w:pPr>
        <w:spacing w:after="284"/>
        <w:ind w:left="94" w:right="0" w:firstLine="475"/>
      </w:pPr>
      <w:r>
        <w:t xml:space="preserve">В изпълнение на разпоредбите на чл.24, ал.8 от Наредбата за административното обслужване е изготвен Годишен доклад за оценка на удовлетвореността на потребителите </w:t>
      </w:r>
      <w:r w:rsidR="00AF6AE3">
        <w:t>от предоставяното административно обслужване през 2022 год.</w:t>
      </w:r>
    </w:p>
    <w:p w:rsidR="00F530D5" w:rsidRDefault="00F530D5" w:rsidP="00F530D5">
      <w:pPr>
        <w:spacing w:after="328"/>
        <w:ind w:left="94" w:right="0" w:firstLine="461"/>
      </w:pPr>
      <w:r>
        <w:t>Община Павел баня осъществява обратна връзка с потребителите на административни услуги като използва следните методи и канали за обратна връзка:</w:t>
      </w:r>
    </w:p>
    <w:p w:rsidR="00AF6AE3" w:rsidRDefault="00AF6AE3" w:rsidP="00AF6AE3">
      <w:pPr>
        <w:pStyle w:val="a4"/>
        <w:numPr>
          <w:ilvl w:val="0"/>
          <w:numId w:val="1"/>
        </w:numPr>
        <w:ind w:right="0"/>
      </w:pPr>
      <w:r>
        <w:t>Кутия за мнения и препоръки за подобряване качеството на административното обслужване, поставена в Центъра за административно обслужване /ЦАО/;</w:t>
      </w:r>
    </w:p>
    <w:p w:rsidR="00F530D5" w:rsidRDefault="00F530D5" w:rsidP="00AF6AE3">
      <w:pPr>
        <w:pStyle w:val="a4"/>
        <w:numPr>
          <w:ilvl w:val="0"/>
          <w:numId w:val="1"/>
        </w:numPr>
        <w:ind w:right="0"/>
      </w:pPr>
      <w:r>
        <w:t>Извършване на анкетни проучвания</w:t>
      </w:r>
      <w:r w:rsidR="00AF6AE3">
        <w:t>;</w:t>
      </w:r>
      <w:r>
        <w:t xml:space="preserve"> </w:t>
      </w:r>
    </w:p>
    <w:p w:rsidR="00F530D5" w:rsidRDefault="00AF6AE3" w:rsidP="00AF6AE3">
      <w:pPr>
        <w:spacing w:after="26"/>
        <w:ind w:left="748" w:right="0" w:firstLine="0"/>
      </w:pPr>
      <w:r>
        <w:t xml:space="preserve">3.   </w:t>
      </w:r>
      <w:r>
        <w:tab/>
      </w:r>
      <w:r w:rsidR="00F530D5">
        <w:t>Провеждане на консултации със служителите;</w:t>
      </w:r>
    </w:p>
    <w:p w:rsidR="00F530D5" w:rsidRDefault="00AF6AE3" w:rsidP="00AF6AE3">
      <w:pPr>
        <w:pStyle w:val="a4"/>
        <w:numPr>
          <w:ilvl w:val="0"/>
          <w:numId w:val="3"/>
        </w:numPr>
        <w:ind w:right="0"/>
      </w:pPr>
      <w:r>
        <w:t xml:space="preserve">     Форма </w:t>
      </w:r>
      <w:r w:rsidR="00F530D5">
        <w:t xml:space="preserve">за </w:t>
      </w:r>
      <w:r>
        <w:t xml:space="preserve">сигнали, мнения и препоръки </w:t>
      </w:r>
      <w:r w:rsidR="00F530D5">
        <w:t>чрез интернет страницата на община Павел баня</w:t>
      </w:r>
      <w:r>
        <w:t xml:space="preserve"> - </w:t>
      </w:r>
      <w:hyperlink r:id="rId8" w:history="1">
        <w:r w:rsidRPr="00AF6AE3">
          <w:rPr>
            <w:color w:val="0000FF"/>
            <w:u w:val="single"/>
          </w:rPr>
          <w:t>Община Павел баня (pavelbanya.bg)</w:t>
        </w:r>
      </w:hyperlink>
      <w:r w:rsidR="00F530D5">
        <w:t>;</w:t>
      </w:r>
    </w:p>
    <w:p w:rsidR="00F530D5" w:rsidRDefault="00F530D5" w:rsidP="00F530D5">
      <w:pPr>
        <w:spacing w:after="0"/>
        <w:ind w:left="36" w:right="122" w:firstLine="410"/>
      </w:pPr>
      <w:r>
        <w:t>Анкетните карти за измерване на удовлетвореност</w:t>
      </w:r>
      <w:r w:rsidR="00AF6AE3">
        <w:t>та</w:t>
      </w:r>
      <w:r>
        <w:t xml:space="preserve"> на потребителите са разпространени на хартия в Центъра за административно обслужване в Общинска администрация - Павел баня.</w:t>
      </w:r>
    </w:p>
    <w:p w:rsidR="002C17AB" w:rsidRDefault="00F530D5" w:rsidP="002C17AB">
      <w:pPr>
        <w:spacing w:after="24"/>
        <w:ind w:left="36" w:right="137" w:firstLine="461"/>
      </w:pPr>
      <w:r>
        <w:t>П</w:t>
      </w:r>
      <w:r w:rsidR="00AF6AE3">
        <w:t xml:space="preserve">рез 2022 година </w:t>
      </w:r>
      <w:r w:rsidR="002C17AB">
        <w:t xml:space="preserve">са попълнени </w:t>
      </w:r>
      <w:r>
        <w:t xml:space="preserve">общо </w:t>
      </w:r>
      <w:r w:rsidR="002C17AB">
        <w:t>9</w:t>
      </w:r>
      <w:r>
        <w:t xml:space="preserve"> броя анкетни карти (анонимни). Участниците в анкетата са посочили, че услугите на общинска администрация </w:t>
      </w:r>
      <w:r w:rsidR="002C17AB">
        <w:t xml:space="preserve">се ползват </w:t>
      </w:r>
      <w:r>
        <w:t xml:space="preserve">няколко пъти годишно. </w:t>
      </w:r>
    </w:p>
    <w:p w:rsidR="00F530D5" w:rsidRDefault="002C17AB" w:rsidP="002C17AB">
      <w:pPr>
        <w:spacing w:after="24"/>
        <w:ind w:left="36" w:right="137" w:firstLine="461"/>
      </w:pPr>
      <w:r>
        <w:t>Като най-често използваните услуги остават административните услуги по гражданско състояние /съставяне на актове за раждане, смърт издаване на различни видове удостоверения/, услугите по устройство на територията и местни данъци и такси</w:t>
      </w:r>
      <w:r w:rsidR="00F530D5">
        <w:t>.</w:t>
      </w:r>
    </w:p>
    <w:p w:rsidR="00F530D5" w:rsidRDefault="002C17AB" w:rsidP="00EE6F91">
      <w:pPr>
        <w:spacing w:after="20"/>
        <w:ind w:left="7" w:right="151" w:firstLine="526"/>
        <w:jc w:val="left"/>
      </w:pPr>
      <w:r>
        <w:t xml:space="preserve">Непрекъсваемостта на работата в Центъра за административно обслужване </w:t>
      </w:r>
      <w:r w:rsidR="00EE6F91">
        <w:t xml:space="preserve">е оценено позитивно. </w:t>
      </w:r>
      <w:r w:rsidR="00F530D5">
        <w:t xml:space="preserve">Мнението на анкетираните по отношение на работата на служителите е </w:t>
      </w:r>
      <w:r w:rsidR="00EE6F91">
        <w:t xml:space="preserve">, че са </w:t>
      </w:r>
      <w:r w:rsidR="00F530D5">
        <w:t xml:space="preserve"> получили необходимата информация и съдействие за извършване на услугата.</w:t>
      </w:r>
    </w:p>
    <w:p w:rsidR="00F530D5" w:rsidRDefault="00F530D5" w:rsidP="00F530D5">
      <w:pPr>
        <w:ind w:left="0" w:right="0" w:firstLine="518"/>
      </w:pPr>
      <w:r>
        <w:t>Анкетираните са на мнение, че административното обслужване в община Павел баня се подобрява.</w:t>
      </w:r>
    </w:p>
    <w:p w:rsidR="00F530D5" w:rsidRDefault="00F530D5" w:rsidP="00F530D5">
      <w:pPr>
        <w:ind w:left="166" w:right="0" w:firstLine="583"/>
      </w:pPr>
      <w:r>
        <w:t>През 202</w:t>
      </w:r>
      <w:r w:rsidR="00EE6F91">
        <w:t>2</w:t>
      </w:r>
      <w:r>
        <w:t xml:space="preserve"> г. няма пост</w:t>
      </w:r>
      <w:r w:rsidR="00EE6F91">
        <w:t>ъ</w:t>
      </w:r>
      <w:r>
        <w:t>пили сигнали</w:t>
      </w:r>
      <w:r w:rsidR="00EE6F91">
        <w:t>,</w:t>
      </w:r>
      <w:r>
        <w:t xml:space="preserve"> </w:t>
      </w:r>
      <w:r w:rsidR="00EE6F91">
        <w:t>мнения и препоръки чрез формата за контакт</w:t>
      </w:r>
      <w:r w:rsidR="00FA4A97">
        <w:t xml:space="preserve"> на </w:t>
      </w:r>
      <w:r w:rsidR="00EE6F91">
        <w:t xml:space="preserve"> интернет страницата на община Павел баня </w:t>
      </w:r>
      <w:r w:rsidR="00FA4A97">
        <w:t>.</w:t>
      </w:r>
    </w:p>
    <w:p w:rsidR="00FA4A97" w:rsidRDefault="00FA4A97" w:rsidP="00FA4A97">
      <w:pPr>
        <w:spacing w:after="13" w:line="305" w:lineRule="auto"/>
        <w:ind w:left="180" w:right="0" w:firstLine="583"/>
      </w:pPr>
      <w:r>
        <w:t>През 2022 г. периодично са провеждани срещи със служителите, на които е обсъждано административното обслужване и в резултат са извършвани промени с цел подобряване на процеса на предоставяне на административни услуги.</w:t>
      </w:r>
    </w:p>
    <w:p w:rsidR="00FA4A97" w:rsidRDefault="00F530D5" w:rsidP="00FA4A97">
      <w:pPr>
        <w:spacing w:after="0"/>
        <w:ind w:left="158" w:right="0" w:firstLine="576"/>
        <w:jc w:val="left"/>
      </w:pPr>
      <w:r>
        <w:t>През 202</w:t>
      </w:r>
      <w:r w:rsidR="00FA4A97">
        <w:t xml:space="preserve">2 </w:t>
      </w:r>
      <w:r>
        <w:t>г. няма постъпили писмени и устни сигнали, мнения и препоръки към администрацията.</w:t>
      </w:r>
    </w:p>
    <w:p w:rsidR="00FA4A97" w:rsidRDefault="00FA4A97" w:rsidP="00FA4A97">
      <w:pPr>
        <w:spacing w:after="0"/>
        <w:ind w:left="158" w:right="0" w:firstLine="576"/>
        <w:jc w:val="left"/>
      </w:pPr>
    </w:p>
    <w:p w:rsidR="00F530D5" w:rsidRDefault="00F530D5" w:rsidP="00FA4A97">
      <w:pPr>
        <w:spacing w:after="0"/>
        <w:ind w:left="158" w:right="0" w:firstLine="576"/>
        <w:jc w:val="left"/>
      </w:pPr>
      <w:bookmarkStart w:id="0" w:name="_GoBack"/>
      <w:r>
        <w:t>Изготвил:</w:t>
      </w:r>
    </w:p>
    <w:p w:rsidR="00F530D5" w:rsidRDefault="00FA4A97" w:rsidP="00FA4A97">
      <w:pPr>
        <w:ind w:left="708" w:right="3827" w:firstLine="0"/>
      </w:pPr>
      <w:r>
        <w:t xml:space="preserve">Инж. Мария Радева – </w:t>
      </w:r>
      <w:r w:rsidR="00344DD0">
        <w:t>Секретар на община</w:t>
      </w:r>
    </w:p>
    <w:p w:rsidR="008F0F9A" w:rsidRDefault="00FA4A97">
      <w:r>
        <w:tab/>
      </w:r>
      <w:r>
        <w:tab/>
        <w:t>Гр. Павел баня</w:t>
      </w:r>
    </w:p>
    <w:p w:rsidR="00FA4A97" w:rsidRDefault="00FA4A97">
      <w:r>
        <w:tab/>
      </w:r>
      <w:r>
        <w:tab/>
      </w:r>
      <w:bookmarkEnd w:id="0"/>
    </w:p>
    <w:sectPr w:rsidR="00FA4A97" w:rsidSect="00FA4A97">
      <w:pgSz w:w="11902" w:h="16834"/>
      <w:pgMar w:top="851" w:right="845" w:bottom="709" w:left="993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A04DE6"/>
    <w:multiLevelType w:val="hybridMultilevel"/>
    <w:tmpl w:val="47084CC0"/>
    <w:lvl w:ilvl="0" w:tplc="BD5AC880">
      <w:start w:val="1"/>
      <w:numFmt w:val="decimal"/>
      <w:lvlText w:val="%1."/>
      <w:lvlJc w:val="left"/>
      <w:pPr>
        <w:ind w:left="7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73A8900">
      <w:start w:val="1"/>
      <w:numFmt w:val="lowerLetter"/>
      <w:lvlText w:val="%2"/>
      <w:lvlJc w:val="left"/>
      <w:pPr>
        <w:ind w:left="15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E2A4D84">
      <w:start w:val="1"/>
      <w:numFmt w:val="lowerRoman"/>
      <w:lvlText w:val="%3"/>
      <w:lvlJc w:val="left"/>
      <w:pPr>
        <w:ind w:left="22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E1A4968">
      <w:start w:val="1"/>
      <w:numFmt w:val="decimal"/>
      <w:lvlText w:val="%4"/>
      <w:lvlJc w:val="left"/>
      <w:pPr>
        <w:ind w:left="29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8405E94">
      <w:start w:val="1"/>
      <w:numFmt w:val="lowerLetter"/>
      <w:lvlText w:val="%5"/>
      <w:lvlJc w:val="left"/>
      <w:pPr>
        <w:ind w:left="36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4908A7A">
      <w:start w:val="1"/>
      <w:numFmt w:val="lowerRoman"/>
      <w:lvlText w:val="%6"/>
      <w:lvlJc w:val="left"/>
      <w:pPr>
        <w:ind w:left="43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8388D7A">
      <w:start w:val="1"/>
      <w:numFmt w:val="decimal"/>
      <w:lvlText w:val="%7"/>
      <w:lvlJc w:val="left"/>
      <w:pPr>
        <w:ind w:left="51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A209D70">
      <w:start w:val="1"/>
      <w:numFmt w:val="lowerLetter"/>
      <w:lvlText w:val="%8"/>
      <w:lvlJc w:val="left"/>
      <w:pPr>
        <w:ind w:left="58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700A2BE">
      <w:start w:val="1"/>
      <w:numFmt w:val="lowerRoman"/>
      <w:lvlText w:val="%9"/>
      <w:lvlJc w:val="left"/>
      <w:pPr>
        <w:ind w:left="65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31D2086A"/>
    <w:multiLevelType w:val="hybridMultilevel"/>
    <w:tmpl w:val="B6E614D2"/>
    <w:lvl w:ilvl="0" w:tplc="F4CCFB28">
      <w:start w:val="4"/>
      <w:numFmt w:val="decimal"/>
      <w:lvlText w:val="%1."/>
      <w:lvlJc w:val="left"/>
      <w:pPr>
        <w:ind w:left="110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28" w:hanging="360"/>
      </w:pPr>
    </w:lvl>
    <w:lvl w:ilvl="2" w:tplc="0402001B" w:tentative="1">
      <w:start w:val="1"/>
      <w:numFmt w:val="lowerRoman"/>
      <w:lvlText w:val="%3."/>
      <w:lvlJc w:val="right"/>
      <w:pPr>
        <w:ind w:left="2548" w:hanging="180"/>
      </w:pPr>
    </w:lvl>
    <w:lvl w:ilvl="3" w:tplc="0402000F" w:tentative="1">
      <w:start w:val="1"/>
      <w:numFmt w:val="decimal"/>
      <w:lvlText w:val="%4."/>
      <w:lvlJc w:val="left"/>
      <w:pPr>
        <w:ind w:left="3268" w:hanging="360"/>
      </w:pPr>
    </w:lvl>
    <w:lvl w:ilvl="4" w:tplc="04020019" w:tentative="1">
      <w:start w:val="1"/>
      <w:numFmt w:val="lowerLetter"/>
      <w:lvlText w:val="%5."/>
      <w:lvlJc w:val="left"/>
      <w:pPr>
        <w:ind w:left="3988" w:hanging="360"/>
      </w:pPr>
    </w:lvl>
    <w:lvl w:ilvl="5" w:tplc="0402001B" w:tentative="1">
      <w:start w:val="1"/>
      <w:numFmt w:val="lowerRoman"/>
      <w:lvlText w:val="%6."/>
      <w:lvlJc w:val="right"/>
      <w:pPr>
        <w:ind w:left="4708" w:hanging="180"/>
      </w:pPr>
    </w:lvl>
    <w:lvl w:ilvl="6" w:tplc="0402000F" w:tentative="1">
      <w:start w:val="1"/>
      <w:numFmt w:val="decimal"/>
      <w:lvlText w:val="%7."/>
      <w:lvlJc w:val="left"/>
      <w:pPr>
        <w:ind w:left="5428" w:hanging="360"/>
      </w:pPr>
    </w:lvl>
    <w:lvl w:ilvl="7" w:tplc="04020019" w:tentative="1">
      <w:start w:val="1"/>
      <w:numFmt w:val="lowerLetter"/>
      <w:lvlText w:val="%8."/>
      <w:lvlJc w:val="left"/>
      <w:pPr>
        <w:ind w:left="6148" w:hanging="360"/>
      </w:pPr>
    </w:lvl>
    <w:lvl w:ilvl="8" w:tplc="0402001B" w:tentative="1">
      <w:start w:val="1"/>
      <w:numFmt w:val="lowerRoman"/>
      <w:lvlText w:val="%9."/>
      <w:lvlJc w:val="right"/>
      <w:pPr>
        <w:ind w:left="6868" w:hanging="180"/>
      </w:pPr>
    </w:lvl>
  </w:abstractNum>
  <w:abstractNum w:abstractNumId="2" w15:restartNumberingAfterBreak="0">
    <w:nsid w:val="5F852B15"/>
    <w:multiLevelType w:val="hybridMultilevel"/>
    <w:tmpl w:val="F03E07DA"/>
    <w:lvl w:ilvl="0" w:tplc="86FCFFD8">
      <w:start w:val="4"/>
      <w:numFmt w:val="decimal"/>
      <w:lvlText w:val="%1."/>
      <w:lvlJc w:val="left"/>
      <w:pPr>
        <w:ind w:left="7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484E1DA">
      <w:start w:val="1"/>
      <w:numFmt w:val="lowerLetter"/>
      <w:lvlText w:val="%2"/>
      <w:lvlJc w:val="left"/>
      <w:pPr>
        <w:ind w:left="14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C82EC12">
      <w:start w:val="1"/>
      <w:numFmt w:val="lowerRoman"/>
      <w:lvlText w:val="%3"/>
      <w:lvlJc w:val="left"/>
      <w:pPr>
        <w:ind w:left="22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73216B6">
      <w:start w:val="1"/>
      <w:numFmt w:val="decimal"/>
      <w:lvlText w:val="%4"/>
      <w:lvlJc w:val="left"/>
      <w:pPr>
        <w:ind w:left="29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DFCFEAC">
      <w:start w:val="1"/>
      <w:numFmt w:val="lowerLetter"/>
      <w:lvlText w:val="%5"/>
      <w:lvlJc w:val="left"/>
      <w:pPr>
        <w:ind w:left="36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CC8F58E">
      <w:start w:val="1"/>
      <w:numFmt w:val="lowerRoman"/>
      <w:lvlText w:val="%6"/>
      <w:lvlJc w:val="left"/>
      <w:pPr>
        <w:ind w:left="43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6503C1A">
      <w:start w:val="1"/>
      <w:numFmt w:val="decimal"/>
      <w:lvlText w:val="%7"/>
      <w:lvlJc w:val="left"/>
      <w:pPr>
        <w:ind w:left="50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A5EA8EA">
      <w:start w:val="1"/>
      <w:numFmt w:val="lowerLetter"/>
      <w:lvlText w:val="%8"/>
      <w:lvlJc w:val="left"/>
      <w:pPr>
        <w:ind w:left="58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7EEADD0">
      <w:start w:val="1"/>
      <w:numFmt w:val="lowerRoman"/>
      <w:lvlText w:val="%9"/>
      <w:lvlJc w:val="left"/>
      <w:pPr>
        <w:ind w:left="65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3D07"/>
    <w:rsid w:val="002C17AB"/>
    <w:rsid w:val="00344DD0"/>
    <w:rsid w:val="008F0F9A"/>
    <w:rsid w:val="00AF6AE3"/>
    <w:rsid w:val="00C03D07"/>
    <w:rsid w:val="00EE6F91"/>
    <w:rsid w:val="00F530D5"/>
    <w:rsid w:val="00FA4A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745C69"/>
  <w15:chartTrackingRefBased/>
  <w15:docId w15:val="{92A649D2-A595-43BE-94F3-D06CCA4699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30D5"/>
    <w:pPr>
      <w:spacing w:after="58" w:line="247" w:lineRule="auto"/>
      <w:ind w:left="104" w:right="65" w:hanging="10"/>
      <w:jc w:val="both"/>
    </w:pPr>
    <w:rPr>
      <w:rFonts w:ascii="Times New Roman" w:eastAsia="Times New Roman" w:hAnsi="Times New Roman" w:cs="Times New Roman"/>
      <w:color w:val="000000"/>
      <w:sz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F530D5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AF6AE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avelbanya.bg/" TargetMode="External"/><Relationship Id="rId3" Type="http://schemas.openxmlformats.org/officeDocument/2006/relationships/styles" Target="styles.xml"/><Relationship Id="rId7" Type="http://schemas.openxmlformats.org/officeDocument/2006/relationships/hyperlink" Target="mailto:mayor@pavelbanya.b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CE9C4D-813A-4FAE-950E-96B79D0784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369</Words>
  <Characters>2109</Characters>
  <Application>Microsoft Office Word</Application>
  <DocSecurity>0</DocSecurity>
  <Lines>17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Радева</dc:creator>
  <cp:keywords/>
  <dc:description/>
  <cp:lastModifiedBy>Радева</cp:lastModifiedBy>
  <cp:revision>4</cp:revision>
  <dcterms:created xsi:type="dcterms:W3CDTF">2024-07-08T06:51:00Z</dcterms:created>
  <dcterms:modified xsi:type="dcterms:W3CDTF">2024-07-11T07:15:00Z</dcterms:modified>
</cp:coreProperties>
</file>