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304" w:rsidRPr="00C53BCD" w:rsidRDefault="006C0304" w:rsidP="006C0304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9.75pt" o:ole="" filled="t" fillcolor="#ff9">
            <v:imagedata r:id="rId8" o:title=""/>
          </v:shape>
          <o:OLEObject Type="Embed" ProgID="Imaging.Document" ShapeID="_x0000_i1025" DrawAspect="Content" ObjectID="_1642834823" r:id="rId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6C0304" w:rsidRPr="00C53BCD" w:rsidRDefault="006C0304" w:rsidP="006C0304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6C0304" w:rsidRPr="00DD6E83" w:rsidRDefault="006C0304" w:rsidP="006C030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6C0304" w:rsidRPr="00CD6DBC" w:rsidRDefault="006C0304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 w:rsidR="00184D8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102</w:t>
      </w:r>
    </w:p>
    <w:p w:rsidR="006C0304" w:rsidRDefault="006C0304" w:rsidP="006C0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184D8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184D8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184D8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184D8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184D8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6C0304" w:rsidRDefault="006C0304" w:rsidP="006C0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ОТНОСНО:Определяне на дневен ред на заседанието на Общински съвет на 06.02.2020 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 xml:space="preserve">МОТИВИ: 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Постъпили са предложения от Кмета на община Павел баня. Представен е проект за дневен ред.Представени са и  новите предложения.  </w:t>
      </w:r>
    </w:p>
    <w:p w:rsidR="00CD6DBC" w:rsidRPr="00CD6DBC" w:rsidRDefault="00CD6DBC" w:rsidP="00CD6DBC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Точка 1 - Определяне на пълномощията на Кметски наместник с.Турия вх.№ОС-43/31.01.2020г.</w:t>
      </w:r>
    </w:p>
    <w:p w:rsidR="00CD6DBC" w:rsidRPr="00CD6DBC" w:rsidRDefault="00CD6DBC" w:rsidP="00CD6DBC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Точка 2 - Приемане на програма за развитие на туризма 2020г., вх.№ ОС-35/27.01.2020г.</w:t>
      </w:r>
    </w:p>
    <w:p w:rsidR="00CD6DBC" w:rsidRPr="00CD6DBC" w:rsidRDefault="00CD6DBC" w:rsidP="00CD6DBC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Точка 3 - Отчет за работата на МКБППМН, вх.№ОС-50/04.02.2020г. </w:t>
      </w:r>
    </w:p>
    <w:p w:rsidR="00CD6DBC" w:rsidRPr="00CD6DBC" w:rsidRDefault="00CD6DBC" w:rsidP="00CD6DBC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Точка 4 - Общински план за </w:t>
      </w:r>
      <w:proofErr w:type="spellStart"/>
      <w:r w:rsidRPr="00CD6DBC">
        <w:rPr>
          <w:rFonts w:ascii="Times New Roman" w:eastAsia="Times New Roman" w:hAnsi="Times New Roman" w:cs="Times New Roman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lang w:eastAsia="bg-BG"/>
        </w:rPr>
        <w:t xml:space="preserve"> в Община Павел баня 2020г., вх.№ОС-51/04.02.2020г.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Courier New" w:hAnsi="Times New Roman" w:cs="Times New Roman"/>
          <w:bCs/>
          <w:color w:val="000000"/>
          <w:lang w:val="en-US" w:eastAsia="bg-BG" w:bidi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Точка 5 - Приемане</w:t>
      </w:r>
      <w:r w:rsidRPr="00CD6DBC">
        <w:rPr>
          <w:rFonts w:ascii="Times New Roman" w:eastAsia="Courier New" w:hAnsi="Times New Roman" w:cs="Times New Roman"/>
          <w:bCs/>
          <w:color w:val="000000"/>
          <w:lang w:eastAsia="bg-BG" w:bidi="bg-BG"/>
        </w:rPr>
        <w:t xml:space="preserve"> на Бюджета на Община Павел баня за 20</w:t>
      </w:r>
      <w:r w:rsidRPr="00CD6DBC">
        <w:rPr>
          <w:rFonts w:ascii="Times New Roman" w:eastAsia="Courier New" w:hAnsi="Times New Roman" w:cs="Times New Roman"/>
          <w:bCs/>
          <w:color w:val="000000"/>
          <w:lang w:val="en-US" w:eastAsia="bg-BG" w:bidi="bg-BG"/>
        </w:rPr>
        <w:t>20</w:t>
      </w:r>
      <w:r w:rsidRPr="00CD6DBC">
        <w:rPr>
          <w:rFonts w:ascii="Times New Roman" w:eastAsia="Courier New" w:hAnsi="Times New Roman" w:cs="Times New Roman"/>
          <w:bCs/>
          <w:color w:val="000000"/>
          <w:lang w:eastAsia="bg-BG" w:bidi="bg-BG"/>
        </w:rPr>
        <w:t xml:space="preserve"> г.</w:t>
      </w:r>
      <w:r w:rsidRPr="00CD6DBC">
        <w:t xml:space="preserve">  </w:t>
      </w:r>
    </w:p>
    <w:p w:rsidR="00CD6DBC" w:rsidRPr="00CD6DBC" w:rsidRDefault="00CD6DBC" w:rsidP="00CD6DBC">
      <w:pPr>
        <w:spacing w:after="0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Точка 6 - Други</w:t>
      </w:r>
    </w:p>
    <w:p w:rsidR="00CD6DBC" w:rsidRPr="00CD6DBC" w:rsidRDefault="00CD6DBC" w:rsidP="00CD6DBC">
      <w:pPr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На основание чл. 70 от Правилника за </w:t>
      </w:r>
      <w:r w:rsidRPr="00CD6DBC">
        <w:rPr>
          <w:rFonts w:ascii="Times New Roman" w:eastAsia="Times New Roman" w:hAnsi="Times New Roman" w:cs="Times New Roman"/>
          <w:b/>
          <w:bCs/>
          <w:iCs/>
          <w:noProof/>
          <w:lang w:val="ru-RU" w:eastAsia="bg-BG"/>
        </w:rPr>
        <w:t xml:space="preserve">за </w:t>
      </w:r>
      <w:r w:rsidRPr="00CD6DBC">
        <w:rPr>
          <w:rFonts w:ascii="Times New Roman" w:eastAsia="Times New Roman" w:hAnsi="Times New Roman" w:cs="Times New Roman"/>
          <w:b/>
          <w:noProof/>
          <w:lang w:val="ru-RU" w:eastAsia="bg-BG"/>
        </w:rPr>
        <w:t xml:space="preserve">организацията и дейността </w:t>
      </w:r>
      <w:r w:rsidRPr="00CD6DBC">
        <w:rPr>
          <w:rFonts w:ascii="Times New Roman" w:eastAsia="Times New Roman" w:hAnsi="Times New Roman" w:cs="Times New Roman"/>
          <w:b/>
          <w:lang w:val="ru-RU" w:eastAsia="bg-BG"/>
        </w:rPr>
        <w:t xml:space="preserve">на  </w:t>
      </w:r>
      <w:proofErr w:type="spellStart"/>
      <w:r w:rsidRPr="00CD6DBC">
        <w:rPr>
          <w:rFonts w:ascii="Times New Roman" w:eastAsia="Times New Roman" w:hAnsi="Times New Roman" w:cs="Times New Roman"/>
          <w:b/>
          <w:lang w:val="ru-RU" w:eastAsia="bg-BG"/>
        </w:rPr>
        <w:t>общински</w:t>
      </w:r>
      <w:proofErr w:type="spellEnd"/>
      <w:r w:rsidRPr="00CD6DB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lang w:val="ru-RU" w:eastAsia="bg-BG"/>
        </w:rPr>
        <w:t>съвет</w:t>
      </w:r>
      <w:proofErr w:type="spellEnd"/>
      <w:r w:rsidRPr="00CD6DBC">
        <w:rPr>
          <w:rFonts w:ascii="Times New Roman" w:eastAsia="Times New Roman" w:hAnsi="Times New Roman" w:cs="Times New Roman"/>
          <w:b/>
          <w:lang w:val="ru-RU" w:eastAsia="bg-BG"/>
        </w:rPr>
        <w:t xml:space="preserve">, </w:t>
      </w:r>
      <w:proofErr w:type="spellStart"/>
      <w:r w:rsidRPr="00CD6DBC">
        <w:rPr>
          <w:rFonts w:ascii="Times New Roman" w:eastAsia="Times New Roman" w:hAnsi="Times New Roman" w:cs="Times New Roman"/>
          <w:b/>
          <w:lang w:val="ru-RU" w:eastAsia="bg-BG"/>
        </w:rPr>
        <w:t>неговите</w:t>
      </w:r>
      <w:proofErr w:type="spellEnd"/>
      <w:r w:rsidRPr="00CD6DB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lang w:val="ru-RU" w:eastAsia="bg-BG"/>
        </w:rPr>
        <w:t>комисии</w:t>
      </w:r>
      <w:proofErr w:type="spellEnd"/>
      <w:r w:rsidRPr="00CD6DBC">
        <w:rPr>
          <w:rFonts w:ascii="Times New Roman" w:eastAsia="Times New Roman" w:hAnsi="Times New Roman" w:cs="Times New Roman"/>
          <w:b/>
          <w:lang w:val="ru-RU" w:eastAsia="bg-BG"/>
        </w:rPr>
        <w:t xml:space="preserve"> и </w:t>
      </w:r>
      <w:r w:rsidRPr="00CD6DBC">
        <w:rPr>
          <w:rFonts w:ascii="Times New Roman" w:eastAsia="Times New Roman" w:hAnsi="Times New Roman" w:cs="Times New Roman"/>
          <w:b/>
          <w:bCs/>
          <w:iCs/>
          <w:noProof/>
          <w:lang w:val="ru-RU" w:eastAsia="bg-BG"/>
        </w:rPr>
        <w:t>взаимодействието му с общинска администрация/ПОДОСНКВОА/</w:t>
      </w:r>
      <w:r w:rsidRPr="00CD6DBC">
        <w:rPr>
          <w:rFonts w:ascii="Times New Roman" w:eastAsia="Times New Roman" w:hAnsi="Times New Roman" w:cs="Times New Roman"/>
          <w:b/>
          <w:bCs/>
          <w:iCs/>
          <w:noProof/>
          <w:lang w:eastAsia="bg-BG"/>
        </w:rPr>
        <w:t xml:space="preserve">Общински съвет Павел баня </w:t>
      </w:r>
    </w:p>
    <w:p w:rsidR="00CD6DBC" w:rsidRPr="00CD6DBC" w:rsidRDefault="00CD6DBC" w:rsidP="00CD6DB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РЕШИ:</w:t>
      </w:r>
    </w:p>
    <w:p w:rsidR="00CD6DBC" w:rsidRPr="00CD6DBC" w:rsidRDefault="00CD6DBC" w:rsidP="00CD6DB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Като т.1 от дневния ред  - Определяне на пълномощията на Кметски наместник с.Турия вх.№ОС-43/31.01.2020г.</w:t>
      </w:r>
    </w:p>
    <w:p w:rsidR="00CD6DBC" w:rsidRPr="00CD6DBC" w:rsidRDefault="00CD6DBC" w:rsidP="00CD6DB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Като т.2 от дневния ред – Приемане на програма за развитие на туризма 2020г., вх.№ ОС-35/27.01.2020г.</w:t>
      </w:r>
    </w:p>
    <w:p w:rsidR="00CD6DBC" w:rsidRPr="00CD6DBC" w:rsidRDefault="00CD6DBC" w:rsidP="00CD6DB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Като т.3 от дневния ред – Отчет за работата на МКБППМН, вх.№ОС-50/04.02.2020г. </w:t>
      </w:r>
    </w:p>
    <w:p w:rsidR="00CD6DBC" w:rsidRPr="00CD6DBC" w:rsidRDefault="00CD6DBC" w:rsidP="00CD6DB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Като т.4 от дневния ред – Общински план за </w:t>
      </w:r>
      <w:proofErr w:type="spellStart"/>
      <w:r w:rsidRPr="00CD6DBC">
        <w:rPr>
          <w:rFonts w:ascii="Times New Roman" w:eastAsia="Times New Roman" w:hAnsi="Times New Roman" w:cs="Times New Roman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lang w:eastAsia="bg-BG"/>
        </w:rPr>
        <w:t xml:space="preserve"> в Община Павел баня 2020г., вх.№ОС-51/04.02.2020г.</w:t>
      </w:r>
    </w:p>
    <w:p w:rsidR="00CD6DBC" w:rsidRPr="00CD6DBC" w:rsidRDefault="00CD6DBC" w:rsidP="00CD6DBC">
      <w:pPr>
        <w:numPr>
          <w:ilvl w:val="0"/>
          <w:numId w:val="3"/>
        </w:numPr>
        <w:spacing w:after="0" w:line="240" w:lineRule="auto"/>
        <w:rPr>
          <w:rFonts w:ascii="Times New Roman" w:eastAsia="Courier New" w:hAnsi="Times New Roman" w:cs="Times New Roman"/>
          <w:bCs/>
          <w:color w:val="000000"/>
          <w:lang w:val="en-US" w:eastAsia="bg-BG" w:bidi="bg-BG"/>
        </w:rPr>
      </w:pPr>
      <w:r w:rsidRPr="00CD6DBC">
        <w:rPr>
          <w:rFonts w:ascii="Times New Roman" w:eastAsia="Courier New" w:hAnsi="Times New Roman" w:cs="Times New Roman"/>
          <w:bCs/>
          <w:color w:val="000000"/>
          <w:lang w:eastAsia="bg-BG" w:bidi="bg-BG"/>
        </w:rPr>
        <w:t>Приемане на Бюджета на Община Павел баня за 20</w:t>
      </w:r>
      <w:r w:rsidRPr="00CD6DBC">
        <w:rPr>
          <w:rFonts w:ascii="Times New Roman" w:eastAsia="Courier New" w:hAnsi="Times New Roman" w:cs="Times New Roman"/>
          <w:bCs/>
          <w:color w:val="000000"/>
          <w:lang w:val="en-US" w:eastAsia="bg-BG" w:bidi="bg-BG"/>
        </w:rPr>
        <w:t>20</w:t>
      </w:r>
      <w:r w:rsidRPr="00CD6DBC">
        <w:rPr>
          <w:rFonts w:ascii="Times New Roman" w:eastAsia="Courier New" w:hAnsi="Times New Roman" w:cs="Times New Roman"/>
          <w:bCs/>
          <w:color w:val="000000"/>
          <w:lang w:eastAsia="bg-BG" w:bidi="bg-BG"/>
        </w:rPr>
        <w:t xml:space="preserve"> г.</w:t>
      </w:r>
      <w:r w:rsidRPr="00CD6DBC">
        <w:t xml:space="preserve">  </w:t>
      </w:r>
    </w:p>
    <w:p w:rsidR="00CD6DBC" w:rsidRPr="00CD6DBC" w:rsidRDefault="00CD6DBC" w:rsidP="00CD6DB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Точка – други да стане 6 т. от дневния ред.</w:t>
      </w:r>
    </w:p>
    <w:p w:rsidR="00CD6DBC" w:rsidRPr="00CD6DBC" w:rsidRDefault="00CD6DBC" w:rsidP="00CD6DB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 xml:space="preserve">         Адресат на акта: Общински съвет Павел баня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Гласували: 14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ЗА -14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ВЪЗДЪРЖАЛИ СЕ – 0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en-US" w:eastAsia="bg-BG"/>
        </w:rPr>
      </w:pPr>
      <w:r w:rsidRPr="00CD6DBC">
        <w:rPr>
          <w:rFonts w:ascii="Times New Roman" w:eastAsia="Times New Roman" w:hAnsi="Times New Roman" w:cs="Times New Roman"/>
          <w:u w:val="single"/>
          <w:lang w:eastAsia="bg-BG"/>
        </w:rPr>
        <w:t>Решението се приема</w:t>
      </w:r>
    </w:p>
    <w:p w:rsidR="00184D89" w:rsidRPr="00CD6DBC" w:rsidRDefault="00184D89" w:rsidP="006C0304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en-US" w:eastAsia="bg-BG"/>
        </w:rPr>
      </w:pPr>
    </w:p>
    <w:p w:rsidR="006C0304" w:rsidRPr="00CD6DBC" w:rsidRDefault="006C0304" w:rsidP="006C0304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6C0304" w:rsidRPr="00CD6DBC" w:rsidRDefault="006C0304" w:rsidP="006C0304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6C0304" w:rsidRPr="00CD6DBC" w:rsidRDefault="006C0304" w:rsidP="006C0304">
      <w:pPr>
        <w:ind w:left="720"/>
        <w:contextualSpacing/>
        <w:rPr>
          <w:rFonts w:ascii="Times New Roman" w:hAnsi="Times New Roman" w:cs="Times New Roman"/>
          <w:b/>
        </w:rPr>
      </w:pPr>
    </w:p>
    <w:p w:rsidR="006C0304" w:rsidRPr="00CD6DBC" w:rsidRDefault="006C0304" w:rsidP="006C0304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АЙСЕЛ КУМДЖУ</w:t>
      </w:r>
    </w:p>
    <w:p w:rsidR="006C0304" w:rsidRPr="00CD6DBC" w:rsidRDefault="006C0304" w:rsidP="006C0304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Ст. експерт „Общински съвет“</w:t>
      </w:r>
    </w:p>
    <w:p w:rsidR="00983355" w:rsidRDefault="00983355">
      <w:pPr>
        <w:rPr>
          <w:lang w:val="en-US"/>
        </w:rPr>
      </w:pPr>
    </w:p>
    <w:p w:rsidR="00CD6DBC" w:rsidRDefault="00CD6DBC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CD6DBC" w:rsidRPr="00C53BCD" w:rsidRDefault="00CD6DBC" w:rsidP="00CD6DB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6" type="#_x0000_t75" style="width:64.5pt;height:69.75pt" o:ole="" filled="t" fillcolor="#ff9">
            <v:imagedata r:id="rId8" o:title=""/>
          </v:shape>
          <o:OLEObject Type="Embed" ProgID="Imaging.Document" ShapeID="_x0000_i1026" DrawAspect="Content" ObjectID="_1642834824" r:id="rId1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CD6DBC" w:rsidRPr="00C53BCD" w:rsidRDefault="00CD6DBC" w:rsidP="00CD6DB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CD6DBC" w:rsidRPr="00DD6E83" w:rsidRDefault="00CD6DBC" w:rsidP="00CD6DB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CD6DBC" w:rsidRPr="00CD6DBC" w:rsidRDefault="00CD6DBC" w:rsidP="00CD6DB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06.02.2020 г.</w:t>
      </w:r>
    </w:p>
    <w:p w:rsidR="00CD6DBC" w:rsidRPr="00CD6DBC" w:rsidRDefault="00CD6DBC" w:rsidP="00CD6DBC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допълнения. </w:t>
      </w:r>
    </w:p>
    <w:p w:rsidR="00CD6DBC" w:rsidRPr="00CD6DBC" w:rsidRDefault="00CD6DBC" w:rsidP="00CD6DBC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CD6DBC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CD6DBC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CD6DBC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CD6DBC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CD6DBC" w:rsidRPr="00CD6DBC" w:rsidRDefault="00CD6DBC" w:rsidP="00CD6DB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CD6DBC" w:rsidRPr="00CD6DBC" w:rsidRDefault="00CD6DBC" w:rsidP="00CD6DB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06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02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г.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CD6DBC" w:rsidRPr="00CD6DBC" w:rsidRDefault="00CD6DBC" w:rsidP="00CD6DB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ОС-43/31.01.2020г.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: Определяне на пълномощията на Кметски наместник с.Турия</w:t>
      </w:r>
      <w:r w:rsidRPr="00CD6DB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CD6DBC" w:rsidRPr="00CD6DBC" w:rsidRDefault="00CD6DBC" w:rsidP="00CD6DB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ОС-35/27.01.2020г.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: Приемане на програма за развитие на туризма 2020г.</w:t>
      </w:r>
    </w:p>
    <w:p w:rsidR="00CD6DBC" w:rsidRPr="00CD6DBC" w:rsidRDefault="00CD6DBC" w:rsidP="00CD6DB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ОС-50/04.02.2020г. </w:t>
      </w:r>
      <w:r w:rsidRPr="00CD6DBC">
        <w:rPr>
          <w:rFonts w:ascii="Times New Roman" w:hAnsi="Times New Roman"/>
          <w:b/>
          <w:sz w:val="24"/>
          <w:szCs w:val="24"/>
        </w:rPr>
        <w:t xml:space="preserve">Относно: </w:t>
      </w:r>
      <w:r w:rsidRPr="00CD6DBC">
        <w:rPr>
          <w:rFonts w:ascii="Times New Roman" w:hAnsi="Times New Roman"/>
          <w:sz w:val="24"/>
          <w:szCs w:val="24"/>
        </w:rPr>
        <w:t xml:space="preserve">Отчет за работата на МКБППМН за 2019г. </w:t>
      </w:r>
    </w:p>
    <w:p w:rsidR="00CD6DBC" w:rsidRPr="00CD6DBC" w:rsidRDefault="00CD6DBC" w:rsidP="00CD6DB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hAnsi="Times New Roman"/>
          <w:b/>
          <w:sz w:val="24"/>
          <w:szCs w:val="24"/>
        </w:rPr>
        <w:t xml:space="preserve"> </w:t>
      </w: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Председателя на Общински съвет Павел баня </w:t>
      </w:r>
      <w:proofErr w:type="spellStart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ОС-51/04.02.2020г. </w:t>
      </w:r>
    </w:p>
    <w:p w:rsidR="00CD6DBC" w:rsidRPr="00CD6DBC" w:rsidRDefault="00CD6DBC" w:rsidP="00CD6DBC">
      <w:pPr>
        <w:spacing w:after="0" w:line="240" w:lineRule="auto"/>
        <w:ind w:left="644"/>
        <w:rPr>
          <w:rFonts w:ascii="Times New Roman" w:eastAsia="Courier New" w:hAnsi="Times New Roman" w:cs="Times New Roman"/>
          <w:b/>
          <w:bCs/>
          <w:color w:val="000000"/>
          <w:lang w:val="en-US" w:eastAsia="bg-BG" w:bidi="bg-BG"/>
        </w:rPr>
      </w:pPr>
      <w:r w:rsidRPr="00CD6DBC">
        <w:rPr>
          <w:rFonts w:ascii="Times New Roman" w:hAnsi="Times New Roman"/>
          <w:b/>
          <w:sz w:val="24"/>
          <w:szCs w:val="24"/>
        </w:rPr>
        <w:t xml:space="preserve">Относно: </w:t>
      </w:r>
      <w:r w:rsidRPr="00CD6DBC">
        <w:rPr>
          <w:rFonts w:ascii="Times New Roman" w:hAnsi="Times New Roman"/>
          <w:sz w:val="24"/>
          <w:szCs w:val="24"/>
        </w:rPr>
        <w:t xml:space="preserve">Общински план за </w:t>
      </w:r>
      <w:proofErr w:type="spellStart"/>
      <w:r w:rsidRPr="00CD6DBC">
        <w:rPr>
          <w:rFonts w:ascii="Times New Roman" w:hAnsi="Times New Roman"/>
          <w:sz w:val="24"/>
          <w:szCs w:val="24"/>
        </w:rPr>
        <w:t>мла</w:t>
      </w:r>
      <w:r>
        <w:rPr>
          <w:rFonts w:ascii="Times New Roman" w:hAnsi="Times New Roman"/>
          <w:sz w:val="24"/>
          <w:szCs w:val="24"/>
        </w:rPr>
        <w:t>дежта</w:t>
      </w:r>
      <w:proofErr w:type="spellEnd"/>
      <w:r>
        <w:rPr>
          <w:rFonts w:ascii="Times New Roman" w:hAnsi="Times New Roman"/>
          <w:sz w:val="24"/>
          <w:szCs w:val="24"/>
        </w:rPr>
        <w:t xml:space="preserve"> в община Павел баня 2020г</w:t>
      </w:r>
    </w:p>
    <w:p w:rsidR="00CD6DBC" w:rsidRPr="00CD6DBC" w:rsidRDefault="00CD6DBC" w:rsidP="00CD6DB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ОС-32</w:t>
      </w: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#1</w:t>
      </w:r>
      <w:r w:rsidRPr="00CD6DBC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/03.02.2020г.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бюджета на община Павел баня за 2020г.</w:t>
      </w:r>
    </w:p>
    <w:p w:rsidR="00CD6DBC" w:rsidRPr="00CD6DBC" w:rsidRDefault="00CD6DBC" w:rsidP="00CD6DB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Други</w:t>
      </w:r>
    </w:p>
    <w:p w:rsidR="00CD6DBC" w:rsidRPr="00CD6DBC" w:rsidRDefault="00CD6DBC" w:rsidP="00CD6DB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– 14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-14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- няма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 – няма</w:t>
      </w:r>
    </w:p>
    <w:p w:rsidR="00CD6DBC" w:rsidRPr="00CD6DBC" w:rsidRDefault="00CD6DBC" w:rsidP="00CD6DB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АЙСЕЛ КУМДЖУ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Ст. експерт „Общински съвет“</w:t>
      </w:r>
    </w:p>
    <w:p w:rsidR="00CD6DBC" w:rsidRDefault="00CD6DBC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Pr="00D962AE" w:rsidRDefault="00D962AE">
      <w:pPr>
        <w:rPr>
          <w:lang w:val="en-US"/>
        </w:rPr>
      </w:pPr>
    </w:p>
    <w:p w:rsidR="00CD6DBC" w:rsidRPr="00C53BCD" w:rsidRDefault="00CD6DBC" w:rsidP="00CD6DB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7" type="#_x0000_t75" style="width:64.5pt;height:69.75pt" o:ole="" filled="t" fillcolor="#ff9">
            <v:imagedata r:id="rId8" o:title=""/>
          </v:shape>
          <o:OLEObject Type="Embed" ProgID="Imaging.Document" ShapeID="_x0000_i1027" DrawAspect="Content" ObjectID="_1642834825" r:id="rId1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CD6DBC" w:rsidRPr="00C53BCD" w:rsidRDefault="00CD6DBC" w:rsidP="00CD6DB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CD6DBC" w:rsidRPr="00DD6E83" w:rsidRDefault="00CD6DBC" w:rsidP="00CD6DB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104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Определяне  на пълномощния на Кметски наместник с. Турия 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ПРАВНО ОСНОВАНИЕ : Чл.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46 а , ал.4 ЗМСМА 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На територията на община Павел баня не се проведоха избори за Кмет на населено място в две села- с. Турия и с. Виден.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С решение № 73 от 2020г. Общински съвет одобри общата численост и структура на общинска администрация.  Определен е  един Кметски наместник –за с. Турия.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ЗМСМА дава възможност на Кметът на общината да назначи за срока на мандата кметски наместници в съответствие с утвърдената численост и структура на общинската администрация.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С цел да осигурим възможност на населението на село Турия да избере Кметския  си наместник, организирахме и проведохме избори на 12.01.2020г.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организиран и  проведен избор за Кметски наместник в с. Турия от дата 14.01.2020г.  за Кметски наместник на с.Турия е назначен  Георги Петков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Петков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  Кметските наместници са органи на изпълнителната власт в населеното място. Те могат да бъдат освободени предсрочно без предизвестие от кмета на общината. Могат да участват в заседанията на общинския съвет с право на съвещателен глас. Те се изслушват задължително при обсъждане на въпроси, отнасящи се до съответното населено място.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 е изчерпателен  и ясен по отношение на вида на правоотношението  ,срока на назначаването и  изискванията за заемане на длъжността.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Чл. 46а ,ал. 4 ЗМСМА  сочи  Общинския съвет като компетентния  орган ,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който определя пълномощията на  Кметските наместници.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Вносителя считам , че Кметския наместник на с. Турия следва да има правата на  останалите Кметове на населени места в Община Павел баня.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Ето защо и на основание чл. 46а, ал. 4  ЗМСМА предлагам на общински съвет Павел баня да приеме следното решение  :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Общински  съвет Павел баня </w:t>
      </w:r>
    </w:p>
    <w:p w:rsidR="00CD6DBC" w:rsidRPr="00CD6DBC" w:rsidRDefault="00CD6DBC" w:rsidP="00CD6DB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D6DBC" w:rsidRPr="00CD6DBC" w:rsidRDefault="00CD6DBC" w:rsidP="00CD6DB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Кметския наместник на с. Турия да има пълномощията на Кмет на Кметство по чл.46 ЗМСМА :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изпълнява бюджета на общината в частта му за района или кметството;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2. организира провеждането на благоустройствени, комунални и други мероприятия;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3. отговаря за стопанисването на определени от общинския съвет обекти на общинската собственост;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4. приема мерки за подобряване и възстановяване на околната среда и организира охраната на полските имоти;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води регистрите на населението и за гражданското състояние и изпраща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актуализационни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съобщения до ЕСГРАОН;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6. осигурява извършването на административни услуги на физически и юридически лица;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7. осигурява спазването на обществения ред; има правомощията по чл. 70, 72, 80, 81, 83, 85 и 87 от Закона за Министерството на вътрешните работи, на съответната територия до пристигане на полицейския орган;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8. организира и ръководи защитата на населението при бедствия и аварии;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9. представлява района или кметството пред населението, пред обществени и политически организации и пред други райони или кметства;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10. организира изпълнението на актовете на общинския съвет и на кмета на общината, отнасящи се до територията и гражданите на района или кметството;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11. изпълнява функции, възложени му от кмета на общината.</w:t>
      </w: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-567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Кметът на общината може да възлага на Кметския наместник и други функции със закон или друг нормативен акт, в зависимост от конкретните особености на общината или кметството.</w:t>
      </w:r>
    </w:p>
    <w:p w:rsidR="00CD6DBC" w:rsidRPr="00CD6DBC" w:rsidRDefault="00CD6DBC" w:rsidP="00CD6DB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CD6DBC" w:rsidRPr="00CD6DBC" w:rsidRDefault="00CD6DBC" w:rsidP="00CD6DBC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CD6DBC" w:rsidRPr="00CD6DBC" w:rsidRDefault="00CD6DBC" w:rsidP="00CD6DBC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АЙСЕЛ КУМДЖУ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Ст. експерт „Общински съвет“</w:t>
      </w:r>
    </w:p>
    <w:p w:rsidR="00CD6DBC" w:rsidRDefault="00CD6DBC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Pr="00D962AE" w:rsidRDefault="00D962AE">
      <w:pPr>
        <w:rPr>
          <w:lang w:val="en-US"/>
        </w:rPr>
      </w:pPr>
    </w:p>
    <w:p w:rsidR="00CD6DBC" w:rsidRPr="00C53BCD" w:rsidRDefault="00CD6DBC" w:rsidP="00CD6DB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8" type="#_x0000_t75" style="width:64.5pt;height:69.75pt" o:ole="" filled="t" fillcolor="#ff9">
            <v:imagedata r:id="rId8" o:title=""/>
          </v:shape>
          <o:OLEObject Type="Embed" ProgID="Imaging.Document" ShapeID="_x0000_i1028" DrawAspect="Content" ObjectID="_1642834826" r:id="rId1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CD6DBC" w:rsidRPr="00C53BCD" w:rsidRDefault="00CD6DBC" w:rsidP="00CD6DB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CD6DBC" w:rsidRPr="00DD6E83" w:rsidRDefault="00CD6DBC" w:rsidP="00CD6DB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6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105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ПРОГРАМА ЗА РАЗВИТИЕ НА ТУРИЗМА 2020Г.</w:t>
      </w:r>
    </w:p>
    <w:p w:rsidR="00CD6DBC" w:rsidRPr="00CD6DBC" w:rsidRDefault="00CD6DBC" w:rsidP="00CD6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Общински съвет на община Павел баня е приел Стратегия за развитие на туризма на територията на Община Павел баня (2014-2020г) - </w:t>
      </w:r>
      <w:hyperlink r:id="rId17" w:history="1">
        <w:r w:rsidRPr="00CD6DBC">
          <w:rPr>
            <w:rFonts w:ascii="Times New Roman" w:eastAsiaTheme="majorEastAsia" w:hAnsi="Times New Roman" w:cs="Times New Roman"/>
            <w:color w:val="0000FF"/>
            <w:sz w:val="24"/>
            <w:szCs w:val="24"/>
            <w:u w:val="single"/>
            <w:lang w:eastAsia="bg-BG"/>
          </w:rPr>
          <w:t>http://pavelbanya.bg/modules/news/article.php?storyid=215</w:t>
        </w:r>
      </w:hyperlink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основна визия – „Устойчиво развитие на туризма в община Павел баня с цел оживяване на местната икономика, развитие на дребния и средния бизнес, повишаване на социалното благосъстояние на населението при опазване на съществуващите природни и културни ресурси“.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Съгласно Чл. 11. (1) от Закона за туризма „Общинският съвет приема програма за развитие на туризма на територията на общината в съответствие с приоритетите на областната стратегия, маркетинговата стратегия на туристическия район и съобразно местните туристически ресурси и потребности.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(2) Програмата за развитие на туризма предвижда мероприятия за: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1. изграждане и поддържане на инфраструктурата, обслужваща туризма на територията на общината, включително местните пътища до туристически обекти;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2. изграждане и функциониране на туристически информационни центрове и организация на информационното обслужване на туристите;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3. изграждане и поддържане на туристически обекти, които са общинска собственост или за които правото за ползване и управление е предоставено на общината;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4. организиране на събития и мероприятия с местно и национално значение, които допринасят за развитието на туризма;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5. провеждане на проучвания, анализи и прогнози за развитието на туризма в общината;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6. реклама на туристическия продукт на общината, включително участие на туристически борси и изложения;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7. взаимодействие и членство на общината в туристически сдружения и в съответната организация за управление на туристическия район;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Calibri" w:hAnsi="Times New Roman" w:cs="Times New Roman"/>
          <w:sz w:val="24"/>
          <w:szCs w:val="24"/>
          <w:lang w:eastAsia="bg-BG"/>
        </w:rPr>
        <w:t>8. подобряване качеството на услугите, предлагани в общинските туристически обекти.“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изпълнение на приетата Стратегия за развитие на туризма на територията на Община Павел баня (2014-2020г) и съобразно изискванията на чл.11 и чл.12 от Закона за туризъм приложено представям Ви Програма за развитие на туризма в община Павел баня за 2020 година. </w:t>
      </w:r>
    </w:p>
    <w:p w:rsidR="00CD6DBC" w:rsidRPr="00CD6DBC" w:rsidRDefault="00CD6DBC" w:rsidP="00CD6DB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от ЗМСМА, във връзка с чл.21, ал.1, т.12 от ЗМСМА, и с чл.11, ал.1, от Закона за туризъм  Общински съвет Павел баня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D6DBC" w:rsidRPr="00CD6DBC" w:rsidRDefault="00CD6DBC" w:rsidP="00CD6DB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CD6DBC" w:rsidRPr="00CD6DBC" w:rsidRDefault="00CD6DBC" w:rsidP="00CD6DB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Програма за развитие на туризма в община Павел баня за 2020 година, съгласно ПРИЛОЖЕНИЕ 1.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P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Премина се към поименно гласуване: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CD6DBC" w:rsidRPr="00CD6DBC" w:rsidRDefault="00CD6DBC" w:rsidP="00CD6DBC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CD6DBC" w:rsidRPr="00CD6DBC" w:rsidRDefault="00CD6DBC" w:rsidP="00CD6DB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CD6DBC" w:rsidRDefault="00CD6DBC"/>
    <w:p w:rsidR="00CD6DBC" w:rsidRDefault="00CD6DBC"/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АЙСЕЛ КУМДЖУ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Ст. експерт „Общински съвет“</w:t>
      </w:r>
    </w:p>
    <w:p w:rsidR="00CD6DBC" w:rsidRDefault="00CD6DBC"/>
    <w:p w:rsidR="00CD6DBC" w:rsidRDefault="00CD6DBC"/>
    <w:p w:rsidR="00CD6DBC" w:rsidRDefault="00CD6DBC"/>
    <w:p w:rsidR="00CD6DBC" w:rsidRDefault="00CD6DBC"/>
    <w:p w:rsidR="00CD6DBC" w:rsidRDefault="00CD6DBC"/>
    <w:p w:rsidR="00CD6DBC" w:rsidRDefault="00CD6DBC"/>
    <w:p w:rsidR="00CD6DBC" w:rsidRDefault="00CD6DBC"/>
    <w:p w:rsidR="00CD6DBC" w:rsidRDefault="00CD6DBC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Default="00D962AE">
      <w:pPr>
        <w:rPr>
          <w:lang w:val="en-US"/>
        </w:rPr>
      </w:pPr>
    </w:p>
    <w:p w:rsidR="00D962AE" w:rsidRPr="00D962AE" w:rsidRDefault="00D962AE">
      <w:pPr>
        <w:rPr>
          <w:lang w:val="en-US"/>
        </w:rPr>
      </w:pPr>
    </w:p>
    <w:p w:rsidR="00CD6DBC" w:rsidRPr="00C53BCD" w:rsidRDefault="00CD6DBC" w:rsidP="00CD6DB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9" type="#_x0000_t75" style="width:64.5pt;height:69.75pt" o:ole="" filled="t" fillcolor="#ff9">
            <v:imagedata r:id="rId8" o:title=""/>
          </v:shape>
          <o:OLEObject Type="Embed" ProgID="Imaging.Document" ShapeID="_x0000_i1029" DrawAspect="Content" ObjectID="_1642834827" r:id="rId18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CD6DBC" w:rsidRPr="00C53BCD" w:rsidRDefault="00CD6DBC" w:rsidP="00CD6DB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CD6DBC" w:rsidRPr="00DD6E83" w:rsidRDefault="00CD6DBC" w:rsidP="00CD6DB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9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106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ОТНОСНО: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ОТЧЕТ ЗА РАБОТАТА НА МКБППМН ЗА 2019Г.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ПРАВНО ОСНОВАНИЕ: ЧЛ.21, АЛ.2 ОТ ЗМСМА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ЧЛ.7, АЛ.2 ОТ ЗБППМН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МОТИВИ: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Съгласно чл.6, ал.1 от ЗБППМН в община Павел баня работи МКБППМН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(Местна комисия за борба с противообществените прояви на малолетни и непълнолетни).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Съгласно чл.10, ал.1 от Закона, Местните комисии организират и координират социално превантивната дейност на територията на общината, издирват и установяват съвместно  с инспекторите при детски педагогически стаи и дирекции „Социално подпомагане“ малолетните и непълнолетните, които се нуждаят от помощ, вземат мерки за тяхната социална защита и развитие, разглеждат деянията, налагат възпитателни мерки, осъществяват контрол по изпълнението, както и подпомагат родители, които среща затруднение при възпитанието на децата си.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Съгласно чл.7, ал.2 от ЗБППМН Местната комисия отчита дейността си пред Кмета на общината, Общински съвет и ЦКБППМН.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  <w:t xml:space="preserve">Предлагам на вниманието на Общински съвет Отчет на МКБППМН за 2019г., съгласно Приложение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 основание ЧЛ.21, АЛ.2 ОТ ЗМСМА и ЧЛ.7, АЛ.2 ОТ ЗБППМН Общински съвет Павел баня;</w:t>
      </w: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РЕШИ: </w:t>
      </w: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Приема </w:t>
      </w: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Отчет на МКБППМН за 2019г., съгласно Приложение</w:t>
      </w:r>
    </w:p>
    <w:p w:rsidR="00CD6DBC" w:rsidRPr="00CD6DBC" w:rsidRDefault="00CD6DBC" w:rsidP="00CD6DBC">
      <w:pPr>
        <w:spacing w:after="0" w:line="240" w:lineRule="auto"/>
        <w:ind w:left="1571"/>
        <w:contextualSpacing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кмета на община Павел баня в седемдневен срок от приемането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Адресат на акта: Общински съвет Павел баня , Община Павел баня.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ГЛАСУВАЛИ – 14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ЗА -14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ПРОТИВ - няма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ВЪЗДЪРЖАЛИ СЕ – няма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Решението се приема</w:t>
      </w:r>
    </w:p>
    <w:p w:rsidR="00CD6DBC" w:rsidRPr="00CD6DBC" w:rsidRDefault="00CD6DBC">
      <w:pPr>
        <w:rPr>
          <w:sz w:val="20"/>
          <w:szCs w:val="20"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D6DBC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CD6DBC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D6DBC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CD6DBC" w:rsidRDefault="00CD6DBC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CD6DBC">
        <w:rPr>
          <w:rFonts w:ascii="Times New Roman" w:hAnsi="Times New Roman" w:cs="Times New Roman"/>
          <w:i/>
          <w:sz w:val="20"/>
          <w:szCs w:val="20"/>
        </w:rPr>
        <w:t>Ст. експерт „Общински съвет“</w:t>
      </w:r>
    </w:p>
    <w:p w:rsidR="00D962AE" w:rsidRDefault="00D962AE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D962AE" w:rsidRDefault="00D962AE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D962AE" w:rsidRPr="00D962AE" w:rsidRDefault="00D962AE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CD6DBC" w:rsidRPr="00C53BCD" w:rsidRDefault="00CD6DBC" w:rsidP="00CD6DB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0" type="#_x0000_t75" style="width:64.5pt;height:69.75pt" o:ole="" filled="t" fillcolor="#ff9">
            <v:imagedata r:id="rId8" o:title=""/>
          </v:shape>
          <o:OLEObject Type="Embed" ProgID="Imaging.Document" ShapeID="_x0000_i1030" DrawAspect="Content" ObjectID="_1642834828" r:id="rId20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CD6DBC" w:rsidRPr="00C53BCD" w:rsidRDefault="00CD6DBC" w:rsidP="00CD6DB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CD6DBC" w:rsidRPr="00DD6E83" w:rsidRDefault="00CD6DBC" w:rsidP="00CD6DB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1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107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Общинският план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Павел баня 2020 г.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ПРАВНО ОСНОВАНИЕ: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21, ал.2 от ЗМСМА, във връзка с чл.21, ал.1, т.12 от ЗМСМА, чл. 16, ал.1 от Закона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 Националната стратегия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(2010-2020)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план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разработен от община Павел баня, е инструмент за изпълнение на приоритетите на общинската и национална политика за младите хора. Основните теми и широкият обхват на проблемите, които засягат младите хора, налага прилагането на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многосекторен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подход в неговото изпълнение.    На общинско ниво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многосекторният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подход ще се развива, чрез включване на целенасочени дейности в подкрепа на развитието на младите хора и осигуряване на възможности за конструктивен диалог с тях при формулирането, изпълнението и оценката на младежката политика и ангажиране на организациите и институциите, работещи с млади хора.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ал.2 от ЗМСМА, във връзка с чл.21, ал.1, т.12 от ЗМСМА, чл. 16, ал.1 от Закона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 Националната стратегия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(2010-2020)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съвет, Павел баня </w:t>
      </w: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Реши:</w:t>
      </w: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Общинския план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младежта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г. с приложение: Таблица за дейности по приоритети.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D962AE" w:rsidRPr="00D962AE" w:rsidRDefault="00D962AE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Премина се към поименно гласуване: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CD6DBC" w:rsidRPr="00CD6DBC" w:rsidRDefault="00CD6DBC" w:rsidP="00CD6DB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CD6DBC" w:rsidRDefault="00CD6DBC">
      <w:pPr>
        <w:rPr>
          <w:sz w:val="20"/>
          <w:szCs w:val="20"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D6DBC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CD6DBC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D6DBC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CD6DBC">
        <w:rPr>
          <w:rFonts w:ascii="Times New Roman" w:hAnsi="Times New Roman" w:cs="Times New Roman"/>
          <w:i/>
          <w:sz w:val="20"/>
          <w:szCs w:val="20"/>
        </w:rPr>
        <w:t>Ст. експерт „Общински съвет“</w:t>
      </w: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Pr="00D962AE" w:rsidRDefault="00CD6DBC">
      <w:pPr>
        <w:rPr>
          <w:sz w:val="20"/>
          <w:szCs w:val="20"/>
          <w:lang w:val="en-US"/>
        </w:rPr>
      </w:pPr>
    </w:p>
    <w:p w:rsidR="00CD6DBC" w:rsidRDefault="00CD6DBC">
      <w:pPr>
        <w:rPr>
          <w:sz w:val="20"/>
          <w:szCs w:val="20"/>
        </w:rPr>
      </w:pPr>
    </w:p>
    <w:p w:rsidR="00CD6DBC" w:rsidRPr="00C53BCD" w:rsidRDefault="00CD6DBC" w:rsidP="00CD6DBC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31" type="#_x0000_t75" style="width:64.5pt;height:69.75pt" o:ole="" filled="t" fillcolor="#ff9">
            <v:imagedata r:id="rId8" o:title=""/>
          </v:shape>
          <o:OLEObject Type="Embed" ProgID="Imaging.Document" ShapeID="_x0000_i1031" DrawAspect="Content" ObjectID="_1642834829" r:id="rId22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CD6DBC" w:rsidRPr="00C53BCD" w:rsidRDefault="00CD6DBC" w:rsidP="00CD6DBC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CD6DBC" w:rsidRPr="00DD6E83" w:rsidRDefault="00CD6DBC" w:rsidP="00CD6DBC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ул.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23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108</w:t>
      </w:r>
    </w:p>
    <w:p w:rsid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02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 : ПРОЕКТ  НА БЮДЖЕТА НА ОБЩИНА ПАВЕЛ БАНЯ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Решение № 208 от 16.0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.2019г. на МС,изменено с Решение № 644 от01.11.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.2019г.  за приемане на стандарти за делегираните от държавата дейности с натурални и стойностни показатели за 2020г., Закона за държавния бюджет на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РБългария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2020,</w:t>
      </w:r>
      <w:r w:rsidRPr="00CD6DB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Закона за публични финанси, Наредба за условията и реда за съставянето на тригодишна бюджетна прогноза за местни дейности и за съставяне , приемане, изпълнение и отчитане на бюджета на община Павел баня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 представям ПРОЕКТ НА  БЮДЖЕТ  НА ОБЩИНА ПАВЕЛ БАНЯ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НОРМАТИВНИ ОСНОВАНИЯ И ЦЕЛИ.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Проектобюджетът за 2020 г. на община Павел баня е разработен на базата на: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Закона за публичните финанси.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ЗДБРБ за 2020 г..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208 от 16.0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.2019г. на МС,изменено с Решение № 644 от01.11.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.2019г.  за приемане на стандарти за делегираните от държавата дейности с натурални и стойностни показатели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Постановление за промяна на МРЗ от  560,00 лв.. на 610,00 лв.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Промени в действащото законодателство;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Приети и действащи в общината наредби, правилници, стратегии и други  вътрешни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нормативни актове, както и Заповеди с  № РД-10- 369, 370, 371, 372/01.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1.2019г. за бюджетния календар, за задълженията и сроковете за предложения на длъжностните лица,  представени от второстепенните разпоредители бюджетни политики, проведени съобразно интереса на гражданите и длъжностните лица обсъждания на основните  приоритети, включване на възможно най-широк кръг предложения от обществеността;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Приходна част.   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Изготвянето на проекта на бюджета на Община Павел баня за 2020 година в приходната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 е извършено при спазване на размерите на бюджетните взаимоотношения между централния бюджет и бюджета на Община Павел баня за 2020 година, определени със Закона за държавния бюджет на Република България (ЗДБРБ) за 2020 година и очакваните постъпления от общинските данъчни и неданъчни приходи. Прогнозата за плана на общинските приходи е направена след  участие на всички специалисти в общинска администрация на община Павел баня, след анализ на изпълнението на приходите през последните 2 години. Считам, че представената прогноза ще бъде изпълнена.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приходната част се наблюдава  увеличаване на държавните трансфери и единните разходни стандарти в  почти всички дейности.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Увеличаване на обща субсидия за делегираните от държавата дейности спрямо 2019г. от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7274135 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8357039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за 2020г.;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Общата изравнителна субсидия запазва равнището си от 2019г.-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1078700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лв.за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Увеличаване  средствата за зимно почистване –от 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48000лв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 2019г. на 55900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Увеличаване  на целевите трансфери за целевата субсидия за капиталови разходи спрямо 2019 г. от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396900лв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437900лв.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съставяне на бюджета за 2020г. са спазени основните правила съгласно ЗДБРБ и ЗПФ,а именно: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-Използване на приходите от продажба по реда на ЗОС за инвестиционни разходи за основен и  текущи ремонт на социалната и техническа инфраструктура, както и за погасяване на ползвани заеми за финансиране на проекти на социалната и техническа инфраструктура;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-Постъпленията от приватизация може да се разходват само за придобиване и основен ремонт на дълготрайни активи, за разходи свързани с приватизационния процес,  както и за погасяване на ползвани заеми за финансиране на проекти на социалната и техническа инфраструктура.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-Освобождаване от наем на бюджетни организации, настанени в сгради – собственост на държавата или общината;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-Запазва се разпределението по тримесечия на общата субсидия за делегирани от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държавата дейности – 30:25:20:25 по тримесечия;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-Целевата субсидия за капиталови разходи  ще се предоставя до 5-то число на текущия месец , въз основа на заявка до МФ.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-Обща  изравнителна субсидия по чл. 50 от ЗДБРБ  – 50: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25:25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януари ,до 20 юли и до 25 октомври;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-Средства за зимно поддържане 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снегопочистване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75:25 до 20 януари и до 31 октомври;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-Временно свободните средства по бюджета, може да се ползват за текущо финансиране на одобрени разходи и за други плащания, при условие, че не се нарушава своевременното финансиране на съответните дейности и не се промени предназначението на същите в края на годината – напр.</w:t>
      </w:r>
      <w:proofErr w:type="spellStart"/>
      <w:r w:rsidRPr="00CD6D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съфинансиране</w:t>
      </w:r>
      <w:proofErr w:type="spellEnd"/>
      <w:r w:rsidRPr="00CD6D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проекти по Оперативни програми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разходната част за делегираните от държавата дейности са планирани средства за трудови разходи, издръжка и капиталови разходи при спазване на изискванията на ЗДБРБ за 2020 година. За местните дейности трудовите разходи за всички бюджетни дейности са планирани на база увеличената МРЗ за 2020 год. от 1 януари на 610,00 лв. Издръжката е планирана като са взети в предвид приблизителните данни от отчета към 31.12.2019 г. Продължена е предходна политика да се отделя немалка част от собствените приходи за дейности със значителен социален ефект.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II. АНАЛИЗ  НА БЮДЖЕТ ЗА 2020 год.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АКЦЕНТИ ПРИ СЪСТАВЯНЕ НА ПРОЕКТ НА БЮДЖЕТ ЗА 2020 ГОД. СЪГЛАСНО ЗДБРБ ЗА 2020 ГОД. , РЕШЕНИЯ НА ОБЩИНСКИ СЪВЕТ ПАВЕЛ БАНЯ И ДРУГИ НОРМАТИВНИ АКТОВЕ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Изменението на бюджетните взаимоотношения на общината с централния бюджет в изпълнение на нормативни актове влиза в сила от датата на писмото на Министъра на финансите. Промените се отразяват служебно в приходната и разходна част на бюджета без решение на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129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ЗПФ за 2020 г. реализираните в края на годината икономии от средства за финансиране на делегираните от държавата дейности  остават като преходен остатък по бюджета на общината и се използват за финансиране на същите дейности, включително за инвестиционни разходи.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Паричните постъпления от продажба на общински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нефинасови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активи се изразходват само за финансиране, изграждането на основен и текущ ремонт на социална и техническа инфраструктура съгласно разпоредбите на чл.127 , ал.2 , а  постъпленията от приватизация се разходват само за придобиване и основен ремонт на дълготрайни активи, за разходи свързани с приватизационния процес, както и погасяване на  ползвани заеми за финансиране на проекти на социалната и техническата инфраструктура – чл.127  ал.3 от ЗПФ </w:t>
      </w: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Средствата за дейност „Чистота“ са целеви, съгласно ЗМДТ и се разпределят съгласно приета от Общински съвет план сметка.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2020 год. Съгласно ЗУО има  увеличение размера на отчисленията за всеки тон депонират отпадък спрямо 2019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 а именно –от 57лв. на тон на 69лв., ,. Това в стойностно изражение представлява 299300лв. за 2020г. при 176700лв.за 2019 .През 20г. планираме плащания за обезвреждане на битови отпадъци в депото в гр.Казанлък в размер на 99700лв. за 3100т отпадъци .Предвижда се да се закупи нова сметосъбирачка с безлихвен заем от ПУДООС в размер на 230000лв.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Планираните средства с източник туристически данък са съобразни с Програмата за туризма на община Павел баня.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2.ПРИХОДИ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Държавните трансфери са определени в закона на държавния бюджет за 2020 год.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.1.Обща допълваща субсидия за делегираните държавни дейности по чл.50 от проекта за закон за ДБ за 2020 год. е в размер от 8357039лв. при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7274100лв.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за 2019г. на.. Общата допълваща субсидия се използва за финансиране на делегираните държавни дейности по ЕРС. Увеличението на обща допълваща субсидия  за делегирани от държавата дейности е във връзка с увеличаване на Единните разходни стандарти за дейностите по образование, здравеопазване, социални услуги и култура, представени ни в Решение № 208 от 16.0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.2019г. на МС,изменено с Решение № 644 от01.11.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.2019г.  за приемане на стандарти за делегираните от държавата дейности с натурални и стойностни показатели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.2. Изравнителна субсидия – трансфер за местни дейности съгласно Закон за държавния бюджет за 2020 год. Изравнителната субсидия е същата като през 2019г.в размер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1078700лв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, за зимно поддържане 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снегопочистване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уличната мрежа-увеличение от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48000лв.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2019г. на 55900 през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Целева субсидия за капиталови разходи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2019 год. целевата субсидия за капиталови разходи беше  в размер на 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396900лв.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 а за 2020г.ще бъде 437900лв.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1.2.Общински приходи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частта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приходите с общински характер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предвиждат постъпленията от: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имуществените и други данъци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 Планираните данъци са с реалистични параметри. През 2020 год. Общината продължава тенденцията за събиране на данъци и от стари години,като пристъпва своевременно към принудително събиране. Изготвят се  актове за установяване на публични общински вземания и поетапно се предоставят на публичен изпълнител за принудително събиране. От друга страна през 2020год. ще се наблегне на изпълнението на административно-наказателните разпоредби на ЗМДТ и най-вече в частта на неспазване на сроковете за деклариране на промяна в имуществото на населението.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неданъчни приходи</w:t>
      </w: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Неданъчните приходи са планирани на база изпълнение на приходите от 2019г. и настъпилите промени в общинската собственост.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отношение на приходите от наеми на собственост се направи задълбочен анализ на вече сключените договори.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Приходите от лихви, глоби и имуществени санкции събирани въз основа на влезли в сила наказателни постановления се планират на база анализ на несъбраните вземания от местни данъци, такси и наеми и издадените до момента наказателни постановления.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Трансфери за местни дейности (обща изравнителна субсидия и трансфер за зимно поддържане 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снегопочистване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общинските пътища), определени с чл.52 от ЗДБРБ за 2020 г.;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Целевата субсидия за капиталови разходи, които са предвидени за финансиране на обекти е изцяло заложена в местните дейности, включително за изграждане и основен ремонт на общинските пътища;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3. РАЗХОДИ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        3.1.Разходи за местни и делегирани от държавата дейности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Бюджетът на община Павел баня  в частта за делегираните държавни дейности е съобразен  със ЗДБРБ за 2020г. и промяна в стандартите посочени в Решение</w:t>
      </w: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644/ 01.11.2019 год. на МС за разделение на дейностите, финансирани чрез общинските бюджети, на местни и делегирани от държавата дейности и за определяне на стандарти за финансиране на делегираните от държавата дейности през 2020 г.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Разходите за делегираните от държавата дейности се финансират с обща допълваща субсидия и преходен остатък от 2020 год.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2020 г. финансирането на делегираните  от държавата дейности по функциите “Общи държавни служби”, “Отбрана”, ”Образование”, ”Здравеопазване”,”Социално подпомагане,осигуряване и грижи” и ”Почивно дело,култура,религиозни дейности” се извършва по единни разходни стандарти (ЕРС).. Политиката за разходване на средствата в частта на местните дейности е обусловена от политики и стратегии на общината, от приети от общински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съвет решения, както и други законови и подзаконови нормативни актове касаещи разходната част на бюджета в частта на местното финансиране.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І. Функция „Общи държавни служби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 държавната дейност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включват разходите за заплати и осигурителни вноски на общинска администрация-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699500лв.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,кметове и кметски наместници-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232100лв.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  и преходен остатък от 2019 год. Разчетите за заплати и осигурителни вноски са направени на база проект на структура за 2020 год.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- В местната дейност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планува издръжката на общинска администрация и на Общински съвет, заплатите  и съответните  осигурителни вноски на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ІІ.Функция „Отбрана и сигурност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“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– Държавната дейност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-. Основните направления в тази функция са Други дейности по Отбраната и други дейности по вътрешната   сигурност. Предоставените средства чрез стандарт са за заплати, осигурителни вноски на денонощните оперативни дежурни,  поддръжка и охрана на пунктове за управление,  организация на  военен отдел, отбранително мобилизационна подготовка  и работата на местните комисии за борба с противообществени прояви на малолетни и непълнолетни МКБППМН- обществени възпитатели, детска педагогическа стая-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144420лв.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 местни дейности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плануваме средства за превантивна дейност за намаляване на вредните последствия от бедствия и аварии, средства за осигуряване на дейностите по плана за защита при бедствия и аварии.Там се планира и заплащане на специалист по наблюдение на язовирите съгласно изискванията на законовата уредба.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ІІІ.Функция „Образование“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Държавната дейност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Наблюдава се увеличение на стандартите за брой деца в детски градини и брой деца в учебни заведения. Запазва се разпределението на община Павел баня в  група Седма при прилагане на стандартите за общообразователните училища.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Тук се плануват и бюджетите на делегираните бюджети – 9 общообразователни училища и 1 професионална гимназия.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2020 г. има драстично увеличение на средствата за образование ,а именно от 3802700лв. за 2017г. , 4808037лв. за 2018г.,на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5549400лв. за 2019г. и 6410811лв. за 202г.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 изменение на броя ученици към 01.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год., съгласно чл.37, ал.1 от ПМС №1/2013 год. Министъра на финансите въз основа на данни от система „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АдминМ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“ прави корекция на бюджета във функцията.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Заповед на Кмета на община Павел баня през м. февруари 2020 год. ще се утвърди формула, по която ще се  разпределят средствата по единният разходен стандарт в общообразователните училища. – Закон за предучилищното и училищното възпитание.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Директорите в системата на делегирани бюджети имат право да правят промени в приходната и разходната част на управлявания от тях бюджет, като информират затова първостепенния разпоредител. Особеното в планирането на средствата за капиталови разходи на училищата, е че същите не се включват в инвестиционната програма на общината текущо , а само с окончателния отчет за касовото изпълнение на съответната бюджетна година.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 местни дейности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издръжката на детските градини – вода, горива, частично храна, материали , консумативи.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ІV.Функция „Здравеопазване“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Държавна дейност –от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348406лв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 2018г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. на 396900лв.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2019г.и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428123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2020г. Наблюдава се завишение в стандарта, в сравнение с 2019 год. –,стандарт на дете в детска ясла от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4375 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на 4848лв за 2019г.,   детска кухня от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215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лв.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238лв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за 2019г.и медицинско обслужване в здравен кабинет в община с над 40 деца в общински и държавни ЦДГ и обединени детски заведения – от 159,00 лв.през 2019г на 175лв. за 2020г. В същото време има спад в броя на децата в детските ясли за 2020 год., от където се очаква и намаляване на средствата за функцията.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V.Функция „Социално осигуряване, подпомагане и грижи“.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В тази функция се наблюдава увеличение в стандарта спрямо миналия бюджетен период, като значително е увеличението  на стандарта за броя на настанените възрастни в домове за стари хора от 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8214лв.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2019г. на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9035лв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за 2020г. ,стандартът в дневните центрове за стари хора  се увеличава от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1180лв.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2019г. на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1274лв.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2020г.Ефективно работи откритият през 2019г. Център за социална рехабилитация и интеграция в с.Асен 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коъто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стандартът през 2020г. е </w:t>
      </w: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3499лв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Държавни дейности - 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 за стари хора с.Търничене и Дневен център за стари хора с.Манолово и Център за социална рехабилитация и интеграция с.Асен. Изцяло държавни дейности. Стандартът осигурява заплатите и осигуровките на персонала, издръжката на дома и дневния център.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Местни дейности – Домашен социален патронаж – изцяло местна дейност, финансирана от местни приходи.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В Други служби и дейности по СОПЗ се предвиждат средства в размер на 48000лв. за поевтиняване на билетите за пътуване до 50% на ученици и пенсионери.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VІ.Функция „Жилищно строителство, благоустройство, комунално стопанство и опазване на околната среда“. – изцяло местна дейност.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Озеленяване, Чистота, други дейности по опазване на околната среда, улично осветление, водоснабдяване и канализация, изграждане, ремонт и поддръжка на уличната мрежа. Със средства от местни дейности и от капиталовата субсидия се финансират заплатите и осигурителните вноски на персонала, капиталови разходи по ремонт на улици , благоустройството  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ВиК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опазване на околната среда – почистване коритата на реки, канализационни шахти и други.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VІІ.Функция „Почивно дело, култура, религиозни дейности“.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В държавната дейност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–Във функцията се финансират субсидирани бройки на читалищата в общината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Стандартът за бройка персонал в читалище през 2020г. се увеличава на 10440 при 9490лв. през 2019г.– запазва се броя на натуралните показатели спрямо 2019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</w:t>
      </w:r>
      <w:proofErr w:type="spellEnd"/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 местни дейности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културната и  спортната програма на община Павел баня.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VІІІ.Функция „Икономически дейности и услуги“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Заплатите на ст.спец. КАО, издръжка на ТИЦ,хижа „Русалка“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Разходи със социално и местно значение. 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Павел баня години наред предоставя разходи със социално предназначение на различни нестопански организации. Един от тези разходи са помощите за погребения в размер на 55,00 лв. Увеличава се субсидирането на клубовете на пенсионерите на територията на общината в размер от 360.00лв.на 400,00 лв./месечно.  Планувани са средства за помощи по решение на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Павел баня на физически лица при нужда от лечение.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Плануваните средства за дейности с местно значение, като осигуряване на поевтинени карти и билети за пътуване на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правоимащи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пенсионери и ученици до 50% от цената на билета, средства за субсидиране на ФК „Габровница“ и ФК „Тунджа“ гр.Павел баня.Община Павел баня финансира редица мероприятия от културната и спортната програма на общината.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Разходи за издръжка на персонала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Разходите за издръжка на персонала са обусловени от законови разпоредби. Предвидени са средства за квалификация на персонала, работно  облекло, средства за СБКО, както и транспортни разходи, по списък на пътуващите лица,работещи в дейностите на община Павел баня.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3.2.5.Инвестиционна програма на община Павел баня за 2020г.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Инвестиционната програма за 2020г. включва обекти от Павел баня и селата.Стремежът е да се реализират най-приоритетните обекти във всяко населено място.</w:t>
      </w:r>
    </w:p>
    <w:p w:rsidR="00CD6DBC" w:rsidRPr="00CD6DBC" w:rsidRDefault="00CD6DBC" w:rsidP="00CD6DBC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Павел баня продължава и през 2020г. приоритетно да изгражда и ремонтира пътната инфраструктура.Инвестиционната програма на община Павел баня за 2020г. е в размер на</w:t>
      </w:r>
      <w:r w:rsidRPr="00CD6DBC">
        <w:rPr>
          <w:rFonts w:ascii="Calibri" w:eastAsia="Times New Roman" w:hAnsi="Calibri" w:cs="Times New Roman"/>
          <w:bCs/>
          <w:color w:val="000000"/>
          <w:sz w:val="20"/>
          <w:szCs w:val="20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2823519лв. като 724121лв. са по ПМС за подпорна стена на реката в с.Турия и 549800лв. за </w:t>
      </w:r>
      <w:r w:rsidRPr="00CD6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>водопроводи и асфалтиране на улици по ПМС .Останалите средства са от целевата капиталова субсидия и от местни приходи.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 съставянето на Бюджет 2020 год.  участваха: Кметове на кметства,  Зам. Кметове на Община Павел баня, Директори на дирекции, Ръководители на второстепенни разпоредители, Началник отдели, експерти от  Общинска администрация.</w:t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left="708" w:right="-142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 чл.52,ал.1 и чл.21,ал.1,т.6,чл.94 и  и чл.39 от Закона за публични финанси,  във връзка с разпоредбите на ЗДБРБ за 20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г., Наредбата за условията и реда за съставяне на бюджетната прогноза  за местните дейности за следващите три години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съставяне , приемане,изпълнение и отчитане на общинския бюджет на Община Павел баня за 2020г.</w:t>
      </w:r>
    </w:p>
    <w:p w:rsidR="00CD6DBC" w:rsidRPr="00CD6DBC" w:rsidRDefault="00CD6DBC" w:rsidP="00CD6DBC">
      <w:pPr>
        <w:spacing w:after="0"/>
        <w:ind w:right="-142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CD6DBC" w:rsidRPr="00CD6DBC" w:rsidRDefault="00CD6DBC" w:rsidP="00CD6DBC">
      <w:pPr>
        <w:spacing w:after="0"/>
        <w:ind w:right="-142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 при Община Павел баня,</w:t>
      </w:r>
    </w:p>
    <w:p w:rsidR="00CD6DBC" w:rsidRPr="00CD6DBC" w:rsidRDefault="00CD6DBC" w:rsidP="00CD6DBC">
      <w:pPr>
        <w:spacing w:after="0"/>
        <w:ind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CD6DBC" w:rsidRPr="00CD6DBC" w:rsidRDefault="00CD6DBC" w:rsidP="00CD6DBC">
      <w:pPr>
        <w:spacing w:after="0"/>
        <w:ind w:right="-142" w:firstLine="708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1.Приема бюджета на Община Павел баня за 20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година, както следва:</w:t>
      </w:r>
    </w:p>
    <w:p w:rsidR="00CD6DBC" w:rsidRPr="00CD6DBC" w:rsidRDefault="00CD6DBC" w:rsidP="00CD6DBC">
      <w:pPr>
        <w:spacing w:after="0"/>
        <w:ind w:right="-142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.По приходите в размер на 15 470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45лв.,съгласно Приложение № 1,както следва:</w:t>
      </w:r>
    </w:p>
    <w:p w:rsidR="00CD6DBC" w:rsidRPr="00CD6DBC" w:rsidRDefault="00CD6DBC" w:rsidP="00CD6DBC">
      <w:pPr>
        <w:spacing w:after="0"/>
        <w:ind w:right="-14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pPr w:leftFromText="141" w:rightFromText="141" w:bottomFromText="200" w:vertAnchor="page" w:horzAnchor="margin" w:tblpXSpec="center" w:tblpY="685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2"/>
        <w:gridCol w:w="1699"/>
      </w:tblGrid>
      <w:tr w:rsidR="00CD6DBC" w:rsidRPr="00CD6DBC" w:rsidTr="00D70994">
        <w:trPr>
          <w:trHeight w:hRule="exact" w:val="637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Наименование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приходите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бюджет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br/>
              <w:t>20</w:t>
            </w: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  <w:t>20</w:t>
            </w: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1.Държавни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1.1.Обща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субсидия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делегираните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държавата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8 357 0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39</w:t>
            </w: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1.2.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Целева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субсидия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капиталови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-</w:t>
            </w: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1.3.Неданъчни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</w:pP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1.4.Преходен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остатък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2019г.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 1 850 263</w:t>
            </w: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Всичко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делегирани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държавата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 w:bidi="bg-BG"/>
              </w:rPr>
              <w:t>10 207 302</w:t>
            </w: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2.Общински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2.1.Данъчни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823000</w:t>
            </w: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2.2.Неданъчни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1615750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2.3.Капиталови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помощи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дарения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страната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2.4.Обща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изравнителна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субсидия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местни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ЦБ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1 078 700</w:t>
            </w: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2.5.Средства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зимно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поддържане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снегопочистване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  </w:t>
            </w: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55</w:t>
            </w: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9</w:t>
            </w: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00</w:t>
            </w: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2.6.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Целеви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субсидии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ЦБ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капиталови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437 900</w:t>
            </w: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2.7.Трансфери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между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бюджети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-29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9300</w:t>
            </w: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2.8.Трансфери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между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бюджети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сметки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средства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ЕС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2.9.Временни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безлихвени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заеми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(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нето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-20000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2.9.Заеми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банки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лица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страната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2.11.Преходен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остатък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201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9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година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1571493</w:t>
            </w:r>
          </w:p>
        </w:tc>
      </w:tr>
      <w:tr w:rsidR="00CD6DBC" w:rsidRPr="00CD6DBC" w:rsidTr="00D70994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Всичко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общински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5263443</w:t>
            </w:r>
          </w:p>
        </w:tc>
      </w:tr>
      <w:tr w:rsidR="00CD6DBC" w:rsidRPr="00CD6DBC" w:rsidTr="00D70994">
        <w:trPr>
          <w:trHeight w:hRule="exact" w:val="540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Общо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приходи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бюджета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15 470 745</w:t>
            </w:r>
          </w:p>
        </w:tc>
      </w:tr>
    </w:tbl>
    <w:p w:rsidR="00CD6DBC" w:rsidRPr="00CD6DBC" w:rsidRDefault="00CD6DBC" w:rsidP="00CD6DBC">
      <w:pPr>
        <w:spacing w:after="0"/>
        <w:ind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D962AE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това число: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.1.Приходи за делегирани от държавата дейности в размер на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8 357 039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лв.,в т.ч.: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.Обща субсидия за делегираните от държавата дейности в размер на 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8 357 039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.разпределена по функции:</w:t>
      </w:r>
    </w:p>
    <w:tbl>
      <w:tblPr>
        <w:tblpPr w:leftFromText="141" w:rightFromText="141" w:bottomFromText="200" w:vertAnchor="text" w:horzAnchor="margin" w:tblpXSpec="center" w:tblpY="166"/>
        <w:tblOverlap w:val="never"/>
        <w:tblW w:w="82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5"/>
        <w:gridCol w:w="2455"/>
      </w:tblGrid>
      <w:tr w:rsidR="00CD6DBC" w:rsidRPr="00CD6DBC" w:rsidTr="00D70994">
        <w:trPr>
          <w:trHeight w:hRule="exact" w:val="653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Субсидия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делегираните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държавата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Бюджет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2020</w:t>
            </w:r>
          </w:p>
        </w:tc>
      </w:tr>
      <w:tr w:rsidR="00CD6DBC" w:rsidRPr="00CD6DBC" w:rsidTr="00D70994">
        <w:trPr>
          <w:trHeight w:hRule="exact" w:val="480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Общинска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администрация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931600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  <w:tr w:rsidR="00CD6DBC" w:rsidRPr="00CD6DBC" w:rsidTr="00D70994">
        <w:trPr>
          <w:trHeight w:hRule="exact" w:val="418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Отбрана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сигурност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1444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2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0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  <w:tr w:rsidR="00CD6DBC" w:rsidRPr="00CD6DBC" w:rsidTr="00D70994">
        <w:trPr>
          <w:trHeight w:hRule="exact" w:val="302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Образование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64108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11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.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  <w:tr w:rsidR="00CD6DBC" w:rsidRPr="00CD6DBC" w:rsidTr="00D70994">
        <w:trPr>
          <w:trHeight w:hRule="exact" w:val="298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Здравеопазване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4281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23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  <w:tr w:rsidR="00CD6DBC" w:rsidRPr="00CD6DBC" w:rsidTr="00D70994">
        <w:trPr>
          <w:trHeight w:hRule="exact" w:val="389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Социално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осигуряване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подпомагане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грижи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2437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25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  <w:tr w:rsidR="00CD6DBC" w:rsidRPr="00CD6DBC" w:rsidTr="00D70994">
        <w:trPr>
          <w:trHeight w:hRule="exact" w:val="442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Почивно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дело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култура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религиозни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198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360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  <w:tr w:rsidR="00CD6DBC" w:rsidRPr="00CD6DBC" w:rsidTr="00D70994">
        <w:trPr>
          <w:trHeight w:hRule="exact" w:val="595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Общо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: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8 357 0</w:t>
            </w: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  <w:t>39</w:t>
            </w: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лв</w:t>
            </w:r>
            <w:proofErr w:type="spellEnd"/>
          </w:p>
        </w:tc>
      </w:tr>
    </w:tbl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.1.2.Преходен остатък от делегираните от държавата дейности от 20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19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год. в размер на 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185026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.,разпределен по функции:</w:t>
      </w:r>
    </w:p>
    <w:tbl>
      <w:tblPr>
        <w:tblpPr w:leftFromText="141" w:rightFromText="141" w:vertAnchor="text" w:horzAnchor="margin" w:tblpXSpec="center" w:tblpY="178"/>
        <w:tblW w:w="90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5813"/>
        <w:gridCol w:w="1702"/>
      </w:tblGrid>
      <w:tr w:rsidR="00CD6DBC" w:rsidRPr="00CD6DBC" w:rsidTr="00D70994">
        <w:trPr>
          <w:trHeight w:val="454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Код на дейността</w:t>
            </w:r>
          </w:p>
        </w:tc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Наименование на дейността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Преходен остатък- лева</w:t>
            </w:r>
          </w:p>
        </w:tc>
      </w:tr>
      <w:tr w:rsidR="00CD6DBC" w:rsidRPr="00CD6DBC" w:rsidTr="00D70994">
        <w:trPr>
          <w:trHeight w:val="317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1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1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 7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Държавни и общи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281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1 2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</w:t>
            </w:r>
            <w:proofErr w:type="spellEnd"/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59720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2 3 9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дейности по вътрешната сигурност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49145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2 8 2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Отбранително-мобилизационна подготовка, поддържане на запаси и мощности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2 8 3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Превантивна дейност за намаляване на бедствия и аварии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719321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bg-BG"/>
              </w:rPr>
              <w:t>285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Доброволни формирования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13200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3 1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1</w:t>
            </w:r>
            <w:proofErr w:type="spellEnd"/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Целодневни детски градини и обединени детски заведения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287937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3 2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</w:t>
            </w:r>
            <w:proofErr w:type="spellEnd"/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Общообразователни училища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360294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3 2 6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Професионални училища и професионални паралелки към средно общообразователно училище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296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3 8 9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 дейности в образованието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60064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4 3 1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Детски ясли, детски кухни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яслени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групи в ОДЗ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40247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4 3 7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Здравен кабинет в детски градини и училища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44616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5 3 2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Програми временна заетост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4166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5 4 0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Домове за стари хора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35046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548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Дневен център за стари хора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lastRenderedPageBreak/>
              <w:t>1550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Дневен център за социална рехабилитация и интеграция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11204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1562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Личен асистент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296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589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служби и дейности по СОПЗ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26419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7 1 3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Спорт за всички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738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Читалища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7 59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дейности по културата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8 3 2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Служби и дейности по поддържане,ремонт и изграждане на пътища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4838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дейности по транспорта,пътищата и далекосъобщенията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787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§0098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Резерв училища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10151</w:t>
            </w:r>
          </w:p>
        </w:tc>
      </w:tr>
      <w:tr w:rsidR="00CD6DBC" w:rsidRPr="00CD6DBC" w:rsidTr="00D70994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1 850 264</w:t>
            </w:r>
          </w:p>
        </w:tc>
      </w:tr>
    </w:tbl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.2.Приходи от местни дейности в размер на 5263443лв.,в т.ч.: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.2.1. Разпределение на  преходния остатък от местни дейности от 20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19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год. в размер на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1571493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лв.,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pPr w:leftFromText="141" w:rightFromText="141" w:bottomFromText="200" w:vertAnchor="text" w:horzAnchor="margin" w:tblpY="183"/>
        <w:tblW w:w="90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5813"/>
        <w:gridCol w:w="1702"/>
      </w:tblGrid>
      <w:tr w:rsidR="00CD6DBC" w:rsidRPr="00CD6DBC" w:rsidTr="00D70994">
        <w:trPr>
          <w:trHeight w:val="317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Код на дейността</w:t>
            </w:r>
          </w:p>
        </w:tc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Наименование на дейността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Преходен остатък- лева</w:t>
            </w:r>
          </w:p>
        </w:tc>
      </w:tr>
      <w:tr w:rsidR="00CD6DBC" w:rsidRPr="00CD6DBC" w:rsidTr="00D70994">
        <w:trPr>
          <w:trHeight w:val="411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 съвет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520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283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Превантивна дейност за намаляване на бедствия и аварии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649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 2311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Детски градини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261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525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Пенсионерски клубове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4689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603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Водоснабдяване и канализация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232600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2604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Улично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осветеление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37999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606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Изграждане,ремонт и поддръжка на уличната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мрежа-инв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.програма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867910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2623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Чистота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1233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759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дейности по културата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1080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714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Спортна програма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1286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bg-BG"/>
              </w:rPr>
              <w:t>74</w:t>
            </w: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Обредни домове и зали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6540</w:t>
            </w:r>
          </w:p>
        </w:tc>
      </w:tr>
      <w:tr w:rsidR="00CD6DBC" w:rsidRPr="00CD6DBC" w:rsidTr="00D70994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bg-BG"/>
              </w:rPr>
              <w:t>832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Ремонт и поддръжка на пътища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снегопочистване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целеви –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.програма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52372</w:t>
            </w:r>
          </w:p>
        </w:tc>
      </w:tr>
      <w:tr w:rsidR="00CD6DBC" w:rsidRPr="00CD6DBC" w:rsidTr="00D70994">
        <w:trPr>
          <w:trHeight w:val="41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Общинска администрация-нецелеви средства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364354</w:t>
            </w:r>
          </w:p>
        </w:tc>
      </w:tr>
      <w:tr w:rsidR="00CD6DBC" w:rsidRPr="00CD6DBC" w:rsidTr="00D70994">
        <w:trPr>
          <w:trHeight w:val="41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1 571 493</w:t>
            </w:r>
          </w:p>
        </w:tc>
      </w:tr>
    </w:tbl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1.2.По разходите в размер на 15470745лв.,разпределени по функции и дейности, съгласно Приложение № 2 ,Приложение №3 и Приложение №4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1.2.1.За делегирани от държавата дейности в размер на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10207302лв.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4"/>
        <w:gridCol w:w="1843"/>
      </w:tblGrid>
      <w:tr w:rsidR="00CD6DBC" w:rsidRPr="00CD6DBC" w:rsidTr="00D70994">
        <w:trPr>
          <w:trHeight w:hRule="exact" w:val="560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bookmarkStart w:id="0" w:name="OLE_LINK5"/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ДДД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Бюджет</w:t>
            </w:r>
            <w:proofErr w:type="spellEnd"/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2020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 xml:space="preserve"> /ЕРС/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  <w:t>/ЕРС/</w:t>
            </w:r>
          </w:p>
        </w:tc>
      </w:tr>
      <w:tr w:rsidR="00CD6DBC" w:rsidRPr="00CD6DBC" w:rsidTr="00D70994">
        <w:trPr>
          <w:trHeight w:hRule="exact" w:val="498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1.0бши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държавни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служби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991601</w:t>
            </w:r>
          </w:p>
        </w:tc>
      </w:tr>
      <w:tr w:rsidR="00CD6DBC" w:rsidRPr="00CD6DBC" w:rsidTr="00D70994">
        <w:trPr>
          <w:trHeight w:hRule="exact" w:val="278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2.Отбрана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сигурност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926395</w:t>
            </w:r>
          </w:p>
        </w:tc>
      </w:tr>
      <w:tr w:rsidR="00CD6DBC" w:rsidRPr="00CD6DBC" w:rsidTr="00D70994">
        <w:trPr>
          <w:trHeight w:hRule="exact" w:val="326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3.Образование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7247553</w:t>
            </w:r>
          </w:p>
        </w:tc>
      </w:tr>
      <w:tr w:rsidR="00CD6DBC" w:rsidRPr="00CD6DBC" w:rsidTr="00D70994">
        <w:trPr>
          <w:trHeight w:hRule="exact" w:val="312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4.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Здравеопазване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512986</w:t>
            </w:r>
          </w:p>
        </w:tc>
      </w:tr>
      <w:tr w:rsidR="00CD6DBC" w:rsidRPr="00CD6DBC" w:rsidTr="00D70994">
        <w:trPr>
          <w:trHeight w:hRule="exact" w:val="447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5.Социално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осигуряване,подпомагане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н г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р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ижн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323527</w:t>
            </w:r>
          </w:p>
        </w:tc>
      </w:tr>
      <w:tr w:rsidR="00CD6DBC" w:rsidRPr="00CD6DBC" w:rsidTr="00D70994">
        <w:trPr>
          <w:trHeight w:hRule="exact" w:val="523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7.Почнвно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дело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култура,религиозни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199615</w:t>
            </w:r>
          </w:p>
        </w:tc>
      </w:tr>
      <w:tr w:rsidR="00CD6DBC" w:rsidRPr="00CD6DBC" w:rsidTr="00D70994">
        <w:trPr>
          <w:trHeight w:hRule="exact" w:val="572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8.Служби и дейности по поддържане,ремонт и изграждане на пътища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5625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1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130лв.</w:t>
            </w:r>
          </w:p>
        </w:tc>
      </w:tr>
      <w:tr w:rsidR="00CD6DBC" w:rsidRPr="00CD6DBC" w:rsidTr="00D70994">
        <w:trPr>
          <w:trHeight w:hRule="exact" w:val="566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</w:pP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Общо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държавни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</w:pP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  <w:t>10 207 302</w:t>
            </w:r>
          </w:p>
        </w:tc>
      </w:tr>
      <w:bookmarkEnd w:id="0"/>
    </w:tbl>
    <w:p w:rsidR="00CD6DBC" w:rsidRPr="00CD6DBC" w:rsidRDefault="00CD6DBC" w:rsidP="00CD6DBC">
      <w:pPr>
        <w:spacing w:after="0"/>
        <w:ind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1.2.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.За допълнително финансиране със средства от собствените приходи и от изравнителна субсидия на делегираните от държавата дейности в размер на 1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20 832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№3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5245"/>
        <w:gridCol w:w="1843"/>
      </w:tblGrid>
      <w:tr w:rsidR="00CD6DBC" w:rsidRPr="00CD6DBC" w:rsidTr="00D70994">
        <w:trPr>
          <w:trHeight w:hRule="exact" w:val="3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Бюджет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20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20</w:t>
            </w:r>
          </w:p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</w:p>
        </w:tc>
      </w:tr>
      <w:tr w:rsidR="00CD6DBC" w:rsidRPr="00CD6DBC" w:rsidTr="00D70994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Общи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държавни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служби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94 416</w:t>
            </w:r>
          </w:p>
        </w:tc>
      </w:tr>
      <w:tr w:rsidR="00CD6DBC" w:rsidRPr="00CD6DBC" w:rsidTr="00D70994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Отбрана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сигурност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0</w:t>
            </w:r>
          </w:p>
        </w:tc>
      </w:tr>
      <w:tr w:rsidR="00CD6DBC" w:rsidRPr="00CD6DBC" w:rsidTr="00D70994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III.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Образование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0</w:t>
            </w:r>
          </w:p>
        </w:tc>
      </w:tr>
      <w:tr w:rsidR="00CD6DBC" w:rsidRPr="00CD6DBC" w:rsidTr="00D70994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IV.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Здравеопазване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4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V.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Социално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осигуряване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подпомагане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грижи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55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VI.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Жилищно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строителство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благоустройство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,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комунално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стопанство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опазване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околната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0</w:t>
            </w:r>
          </w:p>
        </w:tc>
      </w:tr>
      <w:tr w:rsidR="00CD6DBC" w:rsidRPr="00CD6DBC" w:rsidTr="00D70994">
        <w:trPr>
          <w:trHeight w:hRule="exact" w:val="7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VII.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Почивно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дело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култура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религиозни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26416</w:t>
            </w:r>
          </w:p>
        </w:tc>
      </w:tr>
      <w:tr w:rsidR="00CD6DBC" w:rsidRPr="00CD6DBC" w:rsidTr="00D70994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Читалища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0</w:t>
            </w:r>
          </w:p>
        </w:tc>
      </w:tr>
      <w:tr w:rsidR="00CD6DBC" w:rsidRPr="00CD6DBC" w:rsidTr="00D70994">
        <w:trPr>
          <w:trHeight w:hRule="exact" w:val="48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VIII.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Икономически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услуги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0</w:t>
            </w:r>
          </w:p>
        </w:tc>
      </w:tr>
      <w:tr w:rsidR="00CD6DBC" w:rsidRPr="00CD6DBC" w:rsidTr="00D70994">
        <w:trPr>
          <w:trHeight w:hRule="exact" w:val="7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IX.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некласифицирани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другите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функции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0</w:t>
            </w:r>
          </w:p>
        </w:tc>
      </w:tr>
      <w:tr w:rsidR="00CD6DBC" w:rsidRPr="00CD6DBC" w:rsidTr="00D70994">
        <w:trPr>
          <w:trHeight w:hRule="exact" w:val="32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 w:bidi="bg-BG"/>
              </w:rPr>
              <w:t>Общо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 w:bidi="bg-BG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120 832</w:t>
            </w:r>
          </w:p>
        </w:tc>
      </w:tr>
    </w:tbl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1.2.3.За местни дейности в размер на 5 142 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611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№4</w:t>
      </w:r>
    </w:p>
    <w:tbl>
      <w:tblPr>
        <w:tblW w:w="780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4820"/>
        <w:gridCol w:w="1843"/>
      </w:tblGrid>
      <w:tr w:rsidR="00CD6DBC" w:rsidRPr="00CD6DBC" w:rsidTr="00D70994">
        <w:trPr>
          <w:trHeight w:hRule="exact" w:val="31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1" w:name="OLE_LINK1"/>
            <w:bookmarkStart w:id="2" w:name="OLE_LINK2"/>
            <w:bookmarkStart w:id="3" w:name="OLE_LINK3"/>
            <w:bookmarkStart w:id="4" w:name="OLE_LINK4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функция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бюджет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20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20</w:t>
            </w:r>
          </w:p>
        </w:tc>
      </w:tr>
      <w:tr w:rsidR="00CD6DBC" w:rsidRPr="00CD6DBC" w:rsidTr="00D70994">
        <w:trPr>
          <w:trHeight w:hRule="exact" w:val="43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Общи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държавни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служби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en-US" w:eastAsia="bg-BG"/>
              </w:rPr>
              <w:t>675952</w:t>
            </w:r>
          </w:p>
        </w:tc>
      </w:tr>
      <w:tr w:rsidR="00CD6DBC" w:rsidRPr="00CD6DBC" w:rsidTr="00D70994">
        <w:trPr>
          <w:trHeight w:hRule="exact" w:val="32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122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Общиинска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администрация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533552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27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123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Общински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съвет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142400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51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fr-FR"/>
              </w:rPr>
              <w:t>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Отбрана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сигурност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  <w:t>13400</w:t>
            </w:r>
          </w:p>
        </w:tc>
      </w:tr>
      <w:tr w:rsidR="00CD6DBC" w:rsidRPr="00CD6DBC" w:rsidTr="00D70994">
        <w:trPr>
          <w:trHeight w:hRule="exact" w:val="7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283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Защита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населението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управление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при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стихийни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бедствия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аварии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13400</w:t>
            </w:r>
          </w:p>
        </w:tc>
      </w:tr>
      <w:tr w:rsidR="00CD6DBC" w:rsidRPr="00CD6DBC" w:rsidTr="00D70994">
        <w:trPr>
          <w:trHeight w:hRule="exact" w:val="270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III.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Образование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en-US" w:eastAsia="bg-BG"/>
              </w:rPr>
              <w:t>248230</w:t>
            </w:r>
          </w:p>
        </w:tc>
      </w:tr>
      <w:tr w:rsidR="00CD6DBC" w:rsidRPr="00CD6DBC" w:rsidTr="00D70994">
        <w:trPr>
          <w:trHeight w:hRule="exact" w:val="5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311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Целодневни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детски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градини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обединени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детски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заведения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242900</w:t>
            </w:r>
          </w:p>
        </w:tc>
      </w:tr>
      <w:tr w:rsidR="00CD6DBC" w:rsidRPr="00CD6DBC" w:rsidTr="00D70994">
        <w:trPr>
          <w:trHeight w:hRule="exact" w:val="28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389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образованието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5330</w:t>
            </w:r>
          </w:p>
        </w:tc>
      </w:tr>
      <w:tr w:rsidR="00CD6DBC" w:rsidRPr="00CD6DBC" w:rsidTr="00D70994">
        <w:trPr>
          <w:trHeight w:hRule="exact" w:val="382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IV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Здравеопазване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  <w:t>75550</w:t>
            </w:r>
          </w:p>
        </w:tc>
      </w:tr>
      <w:tr w:rsidR="00CD6DBC" w:rsidRPr="00CD6DBC" w:rsidTr="00D70994">
        <w:trPr>
          <w:trHeight w:hRule="exact" w:val="32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431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Детски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ясли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детски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кухни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яеленп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групи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в ОДЗ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60550</w:t>
            </w:r>
          </w:p>
        </w:tc>
      </w:tr>
      <w:tr w:rsidR="00CD6DBC" w:rsidRPr="00CD6DBC" w:rsidTr="00D70994">
        <w:trPr>
          <w:trHeight w:hRule="exact" w:val="32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469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Други дейности в здравеопазването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15000</w:t>
            </w:r>
          </w:p>
        </w:tc>
      </w:tr>
      <w:tr w:rsidR="00CD6DBC" w:rsidRPr="00CD6DBC" w:rsidTr="00D70994">
        <w:trPr>
          <w:trHeight w:hRule="exact" w:val="74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V.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Социално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осигуряване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подпомагане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грижи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  <w:t>519700</w:t>
            </w:r>
          </w:p>
        </w:tc>
      </w:tr>
      <w:tr w:rsidR="00CD6DBC" w:rsidRPr="00CD6DBC" w:rsidTr="00D70994">
        <w:trPr>
          <w:trHeight w:hRule="exact" w:val="29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524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Домашен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социален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патронаж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396000</w:t>
            </w:r>
          </w:p>
        </w:tc>
      </w:tr>
      <w:tr w:rsidR="00CD6DBC" w:rsidRPr="00CD6DBC" w:rsidTr="00D70994">
        <w:trPr>
          <w:trHeight w:hRule="exact" w:val="39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525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Клубове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пенсионера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67200</w:t>
            </w:r>
          </w:p>
        </w:tc>
      </w:tr>
      <w:tr w:rsidR="00CD6DBC" w:rsidRPr="00CD6DBC" w:rsidTr="00D70994">
        <w:trPr>
          <w:trHeight w:hRule="exact" w:val="41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532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Програми за заетост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4500</w:t>
            </w:r>
          </w:p>
        </w:tc>
      </w:tr>
      <w:tr w:rsidR="00CD6DBC" w:rsidRPr="00CD6DBC" w:rsidTr="00D70994">
        <w:trPr>
          <w:trHeight w:hRule="exact" w:val="41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2540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ДСХ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4000</w:t>
            </w:r>
          </w:p>
        </w:tc>
      </w:tr>
      <w:tr w:rsidR="00CD6DBC" w:rsidRPr="00CD6DBC" w:rsidTr="00D70994">
        <w:trPr>
          <w:trHeight w:hRule="exact" w:val="41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589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служби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СОПЗ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48000</w:t>
            </w:r>
          </w:p>
        </w:tc>
      </w:tr>
      <w:tr w:rsidR="00CD6DBC" w:rsidRPr="00CD6DBC" w:rsidTr="00D70994">
        <w:trPr>
          <w:trHeight w:hRule="exact" w:val="84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VI.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Жилищно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строигелство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благоустройство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,</w:t>
            </w: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комунално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стопанство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опазване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околната</w:t>
            </w:r>
            <w:proofErr w:type="spellEnd"/>
          </w:p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среда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  <w:t>29</w:t>
            </w:r>
            <w:r w:rsidRPr="00CD6D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val="en-US" w:eastAsia="bg-BG"/>
              </w:rPr>
              <w:t>5</w:t>
            </w:r>
            <w:r w:rsidRPr="00CD6D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  <w:t>8330</w:t>
            </w:r>
          </w:p>
        </w:tc>
      </w:tr>
      <w:tr w:rsidR="00CD6DBC" w:rsidRPr="00CD6DBC" w:rsidTr="00D70994">
        <w:trPr>
          <w:trHeight w:hRule="exact" w:val="63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Жилищно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строителство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благоустройство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,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кому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нално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стопанство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20</w:t>
            </w: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bg-BG"/>
              </w:rPr>
              <w:t>39</w:t>
            </w: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147</w:t>
            </w:r>
          </w:p>
        </w:tc>
      </w:tr>
      <w:tr w:rsidR="00CD6DBC" w:rsidRPr="00CD6DBC" w:rsidTr="00D70994">
        <w:trPr>
          <w:trHeight w:hRule="exact" w:val="47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Водоснабдяване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канализация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474600</w:t>
            </w:r>
          </w:p>
        </w:tc>
      </w:tr>
      <w:tr w:rsidR="00CD6DBC" w:rsidRPr="00CD6DBC" w:rsidTr="00D70994">
        <w:trPr>
          <w:trHeight w:hRule="exact" w:val="56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Осветление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улици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площади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253847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71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606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Изграждане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ремонт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поддържане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уличната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мрежа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1310700</w:t>
            </w:r>
          </w:p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hRule="exact" w:val="39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Б)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Опазване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околна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 xml:space="preserve">та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сре</w:t>
            </w: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919183</w:t>
            </w:r>
          </w:p>
        </w:tc>
      </w:tr>
      <w:tr w:rsidR="00CD6DBC" w:rsidRPr="00CD6DBC" w:rsidTr="00D70994">
        <w:trPr>
          <w:trHeight w:hRule="exact" w:val="32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ЖС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100800</w:t>
            </w:r>
          </w:p>
        </w:tc>
      </w:tr>
      <w:tr w:rsidR="00CD6DBC" w:rsidRPr="00CD6DBC" w:rsidTr="00D70994">
        <w:trPr>
          <w:trHeight w:hRule="exact" w:val="410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Озеленяване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221780</w:t>
            </w:r>
          </w:p>
        </w:tc>
      </w:tr>
      <w:tr w:rsidR="00CD6DBC" w:rsidRPr="00CD6DBC" w:rsidTr="00D70994">
        <w:trPr>
          <w:trHeight w:hRule="exact" w:val="43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Чистота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531933</w:t>
            </w:r>
          </w:p>
        </w:tc>
      </w:tr>
      <w:tr w:rsidR="00CD6DBC" w:rsidRPr="00CD6DBC" w:rsidTr="00D70994">
        <w:trPr>
          <w:trHeight w:hRule="exact" w:val="84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629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опазване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околната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64670</w:t>
            </w:r>
          </w:p>
        </w:tc>
      </w:tr>
      <w:tr w:rsidR="00CD6DBC" w:rsidRPr="00CD6DBC" w:rsidTr="00D70994">
        <w:trPr>
          <w:trHeight w:hRule="exact" w:val="60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VII.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Почивно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дело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култура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религиозни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  <w:t>3</w:t>
            </w: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val="en-US" w:eastAsia="bg-BG"/>
              </w:rPr>
              <w:t>71</w:t>
            </w: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  <w:t>390</w:t>
            </w:r>
          </w:p>
        </w:tc>
      </w:tr>
      <w:tr w:rsidR="00CD6DBC" w:rsidRPr="00CD6DBC" w:rsidTr="00D70994">
        <w:trPr>
          <w:trHeight w:hRule="exact" w:val="52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Група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Б)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Физическа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култура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спорт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163850</w:t>
            </w:r>
          </w:p>
        </w:tc>
      </w:tr>
      <w:tr w:rsidR="00CD6DBC" w:rsidRPr="00CD6DBC" w:rsidTr="00D70994">
        <w:trPr>
          <w:trHeight w:hRule="exact" w:val="38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714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Спортни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бази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спорт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всички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163850</w:t>
            </w:r>
          </w:p>
        </w:tc>
      </w:tr>
      <w:bookmarkEnd w:id="1"/>
      <w:bookmarkEnd w:id="2"/>
      <w:bookmarkEnd w:id="3"/>
      <w:bookmarkEnd w:id="4"/>
      <w:tr w:rsidR="00CD6DBC" w:rsidRPr="00CD6DBC" w:rsidTr="00D70994">
        <w:trPr>
          <w:trHeight w:hRule="exact" w:val="58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т.ч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.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Субсидии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спортни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клубове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15000</w:t>
            </w:r>
          </w:p>
        </w:tc>
      </w:tr>
      <w:tr w:rsidR="00CD6DBC" w:rsidRPr="00CD6DBC" w:rsidTr="00D70994">
        <w:trPr>
          <w:trHeight w:hRule="exact" w:val="450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Група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В)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Култура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20</w:t>
            </w: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bg-BG"/>
              </w:rPr>
              <w:t>7</w:t>
            </w: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540</w:t>
            </w:r>
          </w:p>
        </w:tc>
      </w:tr>
      <w:tr w:rsidR="00CD6DBC" w:rsidRPr="00CD6DBC" w:rsidTr="00D70994">
        <w:trPr>
          <w:trHeight w:hRule="exact" w:val="57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738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Читалища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  <w:t>5500</w:t>
            </w:r>
          </w:p>
        </w:tc>
      </w:tr>
      <w:tr w:rsidR="00CD6DBC" w:rsidRPr="00CD6DBC" w:rsidTr="00D70994">
        <w:trPr>
          <w:trHeight w:hRule="exact" w:val="57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745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Обредни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долове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зали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  <w:t>5</w:t>
            </w: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en-US" w:eastAsia="bg-BG"/>
              </w:rPr>
              <w:t>6</w:t>
            </w: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  <w:t>540</w:t>
            </w:r>
          </w:p>
        </w:tc>
      </w:tr>
      <w:tr w:rsidR="00CD6DBC" w:rsidRPr="00CD6DBC" w:rsidTr="00D70994">
        <w:trPr>
          <w:trHeight w:hRule="exact" w:val="57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Помощи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решения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ОбС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 w:bidi="bg-BG"/>
              </w:rPr>
              <w:t>10000</w:t>
            </w:r>
          </w:p>
        </w:tc>
      </w:tr>
      <w:tr w:rsidR="00CD6DBC" w:rsidRPr="00CD6DBC" w:rsidTr="00D70994">
        <w:trPr>
          <w:trHeight w:hRule="exact" w:val="57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759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културата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bg-BG"/>
              </w:rPr>
              <w:t>145500</w:t>
            </w:r>
          </w:p>
        </w:tc>
      </w:tr>
      <w:tr w:rsidR="00CD6DBC" w:rsidRPr="00CD6DBC" w:rsidTr="00D70994">
        <w:trPr>
          <w:trHeight w:hRule="exact" w:val="40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Културен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календар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145500</w:t>
            </w:r>
          </w:p>
        </w:tc>
      </w:tr>
      <w:tr w:rsidR="00CD6DBC" w:rsidRPr="00CD6DBC" w:rsidTr="00D70994">
        <w:trPr>
          <w:trHeight w:hRule="exact" w:val="57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VIII.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Икономически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услуги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lang w:eastAsia="bg-BG"/>
              </w:rPr>
              <w:t>278059</w:t>
            </w:r>
          </w:p>
        </w:tc>
      </w:tr>
      <w:tr w:rsidR="00CD6DBC" w:rsidRPr="00CD6DBC" w:rsidTr="00D70994">
        <w:trPr>
          <w:trHeight w:hRule="exact" w:val="55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Група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В)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Транспорт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съобщения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108272</w:t>
            </w:r>
          </w:p>
        </w:tc>
      </w:tr>
      <w:tr w:rsidR="00CD6DBC" w:rsidRPr="00CD6DBC" w:rsidTr="00D70994">
        <w:trPr>
          <w:trHeight w:hRule="exact" w:val="56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832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Служби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дейности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поддържане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ремонт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и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br/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изграждане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пътищата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108272</w:t>
            </w:r>
          </w:p>
        </w:tc>
      </w:tr>
      <w:tr w:rsidR="00CD6DBC" w:rsidRPr="00CD6DBC" w:rsidTr="00D70994">
        <w:trPr>
          <w:trHeight w:hRule="exact" w:val="42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Група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Д)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Туризъм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39987</w:t>
            </w:r>
          </w:p>
        </w:tc>
      </w:tr>
      <w:tr w:rsidR="00CD6DBC" w:rsidRPr="00CD6DBC" w:rsidTr="00D70994">
        <w:trPr>
          <w:trHeight w:hRule="exact" w:val="37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Група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Други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дейносгп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по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 w:bidi="bg-BG"/>
              </w:rPr>
              <w:t>икономиката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bg-BG"/>
              </w:rPr>
              <w:t>129800</w:t>
            </w:r>
          </w:p>
        </w:tc>
      </w:tr>
      <w:tr w:rsidR="00CD6DBC" w:rsidRPr="00CD6DBC" w:rsidTr="00D70994">
        <w:trPr>
          <w:trHeight w:hRule="exact" w:val="752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IX.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Функция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н</w:t>
            </w: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e</w:t>
            </w: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класифицирани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 xml:space="preserve"> 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другите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 w:bidi="bg-BG"/>
              </w:rPr>
              <w:t>функции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bg-BG"/>
              </w:rPr>
              <w:t>2000</w:t>
            </w:r>
          </w:p>
        </w:tc>
      </w:tr>
      <w:tr w:rsidR="00CD6DBC" w:rsidRPr="00CD6DBC" w:rsidTr="00D70994">
        <w:trPr>
          <w:trHeight w:hRule="exact" w:val="34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910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Разходи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за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 w:bidi="bg-BG"/>
              </w:rPr>
              <w:t>лихви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2000</w:t>
            </w:r>
          </w:p>
        </w:tc>
      </w:tr>
      <w:tr w:rsidR="00CD6DBC" w:rsidRPr="00CD6DBC" w:rsidTr="00D70994">
        <w:trPr>
          <w:trHeight w:hRule="exact" w:val="30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D6DBC" w:rsidRPr="00CD6DBC" w:rsidRDefault="00CD6DBC" w:rsidP="00CD6DBC">
            <w:pPr>
              <w:spacing w:after="0"/>
              <w:ind w:right="-142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 w:bidi="bg-BG"/>
              </w:rPr>
              <w:t>Общо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 w:bidi="bg-BG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DBC" w:rsidRPr="00CD6DBC" w:rsidRDefault="00CD6DBC" w:rsidP="00CD6DBC">
            <w:pPr>
              <w:spacing w:after="0"/>
              <w:ind w:right="-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  <w:t>5142611</w:t>
            </w:r>
          </w:p>
        </w:tc>
      </w:tr>
    </w:tbl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1.3.Приема програма за капиталови разходи в размер на </w:t>
      </w:r>
      <w:r w:rsidRPr="00CD6DB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bg-BG"/>
        </w:rPr>
        <w:t>2</w:t>
      </w:r>
      <w:r w:rsidRPr="00CD6DB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en-US" w:eastAsia="bg-BG"/>
        </w:rPr>
        <w:t xml:space="preserve"> 354773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съгласно Приложение №5</w:t>
      </w: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1.3.1Одобрява разпределението на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целевата субсидия за КР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 на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437 900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 , определена със Закона за държавния бюджет на Република България за 2020 година, както следва:</w:t>
      </w:r>
    </w:p>
    <w:p w:rsidR="00CD6DBC" w:rsidRPr="00CD6DBC" w:rsidRDefault="00CD6DBC" w:rsidP="00CD6DBC">
      <w:pPr>
        <w:spacing w:after="0"/>
        <w:ind w:right="-142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308" w:type="dxa"/>
        <w:tblInd w:w="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635"/>
        <w:gridCol w:w="5179"/>
        <w:gridCol w:w="1474"/>
      </w:tblGrid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параграф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Наименование на обекта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стойност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Основен ремонт асфалтова настилка на ул."Кокиче"с.Тъжа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25 000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2311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Проект енергийна ефективност ДГ Долно Сахране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Основен ремонт ул."Теменуга" Г.Сахране -асфалтиране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52 000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Основен  ремонт на ул.№8 с.Асен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50 000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2745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5206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Изграждане покрив на църква с.Скобелево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20 000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Основен ремонт ул."Шипка" Габарево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35 000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Проектиране и изграждане на отводнителен канал в южната част на ул."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Соколна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"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Основен ремонт ул."Кокиче" с.Манолово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2714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5206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Изграждане на спортна площадка 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73500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Основен ремонт асфалтова настилка ул."Бенковски"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74 000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Основен ремонт асфалтова настилка ул."Хаджи Димитър"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19900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Основен ремонт асфалтова настилка ул."Княз Павел" и около автогара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52 500</w:t>
            </w:r>
          </w:p>
        </w:tc>
      </w:tr>
      <w:tr w:rsidR="00CD6DBC" w:rsidRPr="00CD6DBC" w:rsidTr="00D70994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 ЦЕЛЕВА КАПИТАЛОВА</w:t>
            </w: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СУБСИДИЯ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437 900</w:t>
            </w:r>
          </w:p>
        </w:tc>
      </w:tr>
    </w:tbl>
    <w:p w:rsidR="00CD6DBC" w:rsidRPr="00CD6DBC" w:rsidRDefault="00CD6DBC" w:rsidP="00CD6DBC">
      <w:pPr>
        <w:ind w:left="720" w:right="-142"/>
        <w:contextualSpacing/>
        <w:rPr>
          <w:rFonts w:ascii="Times New Roman" w:hAnsi="Times New Roman" w:cs="Times New Roman"/>
          <w:color w:val="FF0000"/>
          <w:sz w:val="24"/>
          <w:szCs w:val="24"/>
          <w:u w:val="single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1.3.1Одобрява разпределението на приходите от приватизация в размер на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66 000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 по параграф 9000, както следва:</w:t>
      </w:r>
    </w:p>
    <w:tbl>
      <w:tblPr>
        <w:tblpPr w:leftFromText="141" w:rightFromText="141" w:vertAnchor="text" w:horzAnchor="page" w:tblpX="1794" w:tblpY="225"/>
        <w:tblW w:w="9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1333"/>
        <w:gridCol w:w="5541"/>
        <w:gridCol w:w="1275"/>
      </w:tblGrid>
      <w:tr w:rsidR="00CD6DBC" w:rsidRPr="00CD6DBC" w:rsidTr="00D70994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параграф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Наименование на обекта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стойност</w:t>
            </w:r>
          </w:p>
        </w:tc>
      </w:tr>
      <w:tr w:rsidR="00CD6DBC" w:rsidRPr="00CD6DBC" w:rsidTr="00D70994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2540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</w:t>
            </w:r>
            <w:r w:rsidRPr="00CD6DBC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Придобиване на система за </w:t>
            </w:r>
            <w:proofErr w:type="spellStart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видеонаблюдение</w:t>
            </w:r>
            <w:proofErr w:type="spellEnd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ДСХ Търничени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2540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Придобиване на гръмоотвод  ДСХ Търничени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Закупуване на малък камион за парка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15 000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Закупуване на малък камион за парка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 xml:space="preserve"> 4 000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2619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Придобиване на микробус за дейности по благоустройството на инфраструктурата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15 000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2619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Придобиване превозно средство за снабдяване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2122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Придобиване на </w:t>
            </w:r>
            <w:proofErr w:type="spellStart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климатици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 xml:space="preserve"> 3 000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2311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5203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Придобиване на готварска печка за ДГ Александрово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4 000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3701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ДДС на приходи от приватизация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11000</w:t>
            </w: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66 000</w:t>
            </w:r>
          </w:p>
        </w:tc>
      </w:tr>
    </w:tbl>
    <w:p w:rsidR="00CD6DBC" w:rsidRPr="00CD6DBC" w:rsidRDefault="00CD6DBC" w:rsidP="00CD6DBC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1.3.2.Одобрява разпределението на 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постъпленията от  продажба на нефинансови общински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активи § 4000  за 2020 година в размер на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279500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лева,  както следва:</w:t>
      </w:r>
    </w:p>
    <w:p w:rsidR="00CD6DBC" w:rsidRPr="00CD6DBC" w:rsidRDefault="00CD6DBC" w:rsidP="00CD6DBC">
      <w:pPr>
        <w:spacing w:after="0"/>
        <w:ind w:right="-142" w:firstLine="6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pPr w:leftFromText="141" w:rightFromText="141" w:vertAnchor="text" w:horzAnchor="page" w:tblpX="1794" w:tblpY="225"/>
        <w:tblW w:w="9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1333"/>
        <w:gridCol w:w="5541"/>
        <w:gridCol w:w="1275"/>
      </w:tblGrid>
      <w:tr w:rsidR="00CD6DBC" w:rsidRPr="00CD6DBC" w:rsidTr="00D70994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параграф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Наименование на обекта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стойност</w:t>
            </w:r>
          </w:p>
        </w:tc>
      </w:tr>
      <w:tr w:rsidR="00CD6DBC" w:rsidRPr="00CD6DBC" w:rsidTr="00D70994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ремонт водопровод на ул."Комсомолска"с.Тъжа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2745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1030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Текущ ремонт църква Д.Сахране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на  улици с.Горно Сахране /тротоари/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40 000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ремонт водопровод на ул.№ 8 с.Асен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ул."Стара планина","Ген.</w:t>
            </w:r>
            <w:proofErr w:type="spellStart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Скобелев</w:t>
            </w:r>
            <w:proofErr w:type="spellEnd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" и "Розова долина" Скобелево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на главна улица от центъра до скока с.Турия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 на ул."Тунджа"  Габарево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 ул."Д-р Алексиев" Габарево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25 000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Основенремонт</w:t>
            </w:r>
            <w:proofErr w:type="spellEnd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водопровод ул."Розова долина" Търничени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15 000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ул."Демокрация" от автогарата до моста на р.Тунджа Осетеново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1030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Ремонт ул."Демокрация" ПРЕХОДЕН ОБЕКТ Осетеново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20 000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1030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Ремонт ул."Младост" </w:t>
            </w:r>
            <w:proofErr w:type="spellStart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прех</w:t>
            </w:r>
            <w:proofErr w:type="spellEnd"/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.обект Осетеново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4306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ул."Ален мак" Александрово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ул."Заря" Александрово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Основен ремонт водопровод ул."Кокиче" Манолово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24"/>
                <w:szCs w:val="24"/>
                <w:lang w:eastAsia="bg-BG"/>
              </w:rPr>
              <w:t>10 000</w:t>
            </w:r>
          </w:p>
        </w:tc>
      </w:tr>
      <w:tr w:rsidR="00CD6DBC" w:rsidRPr="00CD6DBC" w:rsidTr="00D70994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>§</w:t>
            </w: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3701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Внесен ДДС на продажби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45194</w:t>
            </w: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sz w:val="24"/>
                <w:szCs w:val="24"/>
                <w:lang w:eastAsia="bg-BG"/>
              </w:rPr>
              <w:t>279500</w:t>
            </w:r>
          </w:p>
        </w:tc>
      </w:tr>
    </w:tbl>
    <w:p w:rsidR="00CD6DBC" w:rsidRPr="00CD6DBC" w:rsidRDefault="00CD6DBC" w:rsidP="00CD6DBC">
      <w:pPr>
        <w:spacing w:after="0"/>
        <w:ind w:right="-142" w:firstLine="6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D962AE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2.Приема  рамката на Общински бюджет за 2020 година  , както следва:</w:t>
      </w:r>
    </w:p>
    <w:p w:rsidR="00CD6DBC" w:rsidRPr="00CD6DBC" w:rsidRDefault="00CD6DBC" w:rsidP="00CD6DBC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БЮДЖЕТНА РАМКА 2020  ГОД.</w:t>
      </w:r>
    </w:p>
    <w:p w:rsidR="00CD6DBC" w:rsidRPr="00CD6DBC" w:rsidRDefault="00CD6DBC" w:rsidP="00CD6D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D6DBC" w:rsidRPr="00CD6DBC" w:rsidRDefault="00CD6DBC" w:rsidP="00CD6DB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Приходи в размер на  15 470 745  лв. в това число:</w:t>
      </w:r>
    </w:p>
    <w:p w:rsidR="00CD6DBC" w:rsidRPr="00CD6DBC" w:rsidRDefault="00CD6DBC" w:rsidP="00CD6DB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bg-BG"/>
        </w:rPr>
      </w:pP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  За делегирани от държавата дейности в размер </w:t>
      </w:r>
      <w:r w:rsidRPr="00CD6DBC">
        <w:rPr>
          <w:rFonts w:ascii="Times New Roman" w:eastAsia="Times New Roman" w:hAnsi="Times New Roman" w:cs="Times New Roman"/>
          <w:b/>
          <w:i/>
          <w:lang w:eastAsia="bg-BG"/>
        </w:rPr>
        <w:t>на  10 207 302лв</w:t>
      </w:r>
      <w:r w:rsidRPr="00CD6DBC">
        <w:rPr>
          <w:rFonts w:ascii="Times New Roman" w:eastAsia="Times New Roman" w:hAnsi="Times New Roman" w:cs="Times New Roman"/>
          <w:i/>
          <w:lang w:eastAsia="bg-BG"/>
        </w:rPr>
        <w:t>.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,от тях:</w:t>
      </w:r>
    </w:p>
    <w:p w:rsidR="00CD6DBC" w:rsidRPr="00CD6DBC" w:rsidRDefault="00CD6DBC" w:rsidP="00CD6DBC">
      <w:pPr>
        <w:spacing w:after="0" w:line="240" w:lineRule="auto"/>
        <w:ind w:left="1020"/>
        <w:jc w:val="both"/>
        <w:rPr>
          <w:rFonts w:ascii="Arial" w:eastAsia="Times New Roman" w:hAnsi="Arial" w:cs="Arial"/>
          <w:sz w:val="18"/>
          <w:szCs w:val="18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 Обща допълваща субсидия в размер на 8 357 039</w:t>
      </w:r>
      <w:r w:rsidRPr="00CD6DBC">
        <w:rPr>
          <w:rFonts w:ascii="Arial" w:eastAsia="Times New Roman" w:hAnsi="Arial" w:cs="Arial"/>
          <w:sz w:val="18"/>
          <w:szCs w:val="18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lang w:eastAsia="bg-BG"/>
        </w:rPr>
        <w:t>.</w:t>
      </w:r>
      <w:r w:rsidRPr="00CD6DBC">
        <w:rPr>
          <w:rFonts w:ascii="Arial" w:eastAsia="Times New Roman" w:hAnsi="Arial" w:cs="Arial"/>
          <w:sz w:val="18"/>
          <w:szCs w:val="18"/>
          <w:lang w:eastAsia="bg-BG"/>
        </w:rPr>
        <w:t xml:space="preserve"> лв.</w:t>
      </w:r>
    </w:p>
    <w:p w:rsidR="00CD6DBC" w:rsidRPr="00CD6DBC" w:rsidRDefault="00CD6DBC" w:rsidP="00CD6DB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Преходен остатък в размер</w:t>
      </w:r>
      <w:r w:rsidRPr="00CD6DB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lang w:eastAsia="bg-BG"/>
        </w:rPr>
        <w:t>на 1 850 263 лв.</w:t>
      </w:r>
    </w:p>
    <w:p w:rsidR="00CD6DBC" w:rsidRPr="00CD6DBC" w:rsidRDefault="00CD6DBC" w:rsidP="00CD6D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За местни дейности в размер на </w:t>
      </w:r>
      <w:r w:rsidRPr="00CD6DBC">
        <w:rPr>
          <w:rFonts w:ascii="Times New Roman" w:eastAsia="Times New Roman" w:hAnsi="Times New Roman" w:cs="Times New Roman"/>
          <w:b/>
          <w:i/>
          <w:lang w:eastAsia="bg-BG"/>
        </w:rPr>
        <w:t>5 263 443</w:t>
      </w: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lang w:eastAsia="bg-BG"/>
        </w:rPr>
        <w:t>лв.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Данъчни приходи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823 000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lang w:eastAsia="bg-BG"/>
        </w:rPr>
        <w:t>лв</w:t>
      </w:r>
      <w:proofErr w:type="spellEnd"/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Неданъчни приходи общо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1 615 750 лв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., 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Обща изравнителна субсидия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1 078 700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лв. 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Зимно поддържане и </w:t>
      </w:r>
      <w:proofErr w:type="spellStart"/>
      <w:r w:rsidRPr="00CD6DBC">
        <w:rPr>
          <w:rFonts w:ascii="Times New Roman" w:eastAsia="Times New Roman" w:hAnsi="Times New Roman" w:cs="Times New Roman"/>
          <w:lang w:eastAsia="bg-BG"/>
        </w:rPr>
        <w:t>снегопочистване</w:t>
      </w:r>
      <w:proofErr w:type="spellEnd"/>
      <w:r w:rsidRPr="00CD6DBC">
        <w:rPr>
          <w:rFonts w:ascii="Times New Roman" w:eastAsia="Times New Roman" w:hAnsi="Times New Roman" w:cs="Times New Roman"/>
          <w:lang w:eastAsia="bg-BG"/>
        </w:rPr>
        <w:t xml:space="preserve">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55 900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лв..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Целева субсидия за капиталови разходи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437 900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CD6DBC">
        <w:rPr>
          <w:rFonts w:ascii="Times New Roman" w:eastAsia="Times New Roman" w:hAnsi="Times New Roman" w:cs="Times New Roman"/>
          <w:lang w:eastAsia="bg-BG"/>
        </w:rPr>
        <w:t>лв</w:t>
      </w:r>
      <w:proofErr w:type="spellEnd"/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Предоставени трансфери между за отчисления 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 xml:space="preserve"> -299 300лв</w:t>
      </w:r>
      <w:r w:rsidRPr="00CD6DBC">
        <w:rPr>
          <w:rFonts w:ascii="Times New Roman" w:eastAsia="Times New Roman" w:hAnsi="Times New Roman" w:cs="Times New Roman"/>
          <w:lang w:eastAsia="bg-BG"/>
        </w:rPr>
        <w:t>.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Предоставен временен безлихвен заем на ОП РЧР  в размер на 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- 20 000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лв.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Преходен остатък в размер на 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>1 571 493 л</w:t>
      </w:r>
      <w:r w:rsidRPr="00CD6DBC">
        <w:rPr>
          <w:rFonts w:ascii="Times New Roman" w:eastAsia="Times New Roman" w:hAnsi="Times New Roman" w:cs="Times New Roman"/>
          <w:lang w:eastAsia="bg-BG"/>
        </w:rPr>
        <w:t>в.</w:t>
      </w:r>
    </w:p>
    <w:p w:rsidR="00CD6DBC" w:rsidRPr="00CD6DBC" w:rsidRDefault="00CD6DBC" w:rsidP="00CD6DBC">
      <w:pPr>
        <w:numPr>
          <w:ilvl w:val="0"/>
          <w:numId w:val="10"/>
        </w:num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lang w:eastAsia="bg-BG"/>
        </w:rPr>
        <w:t>2. Разходи в размер на 15 470 745  лв. в това число:</w:t>
      </w:r>
    </w:p>
    <w:p w:rsidR="00CD6DBC" w:rsidRPr="00CD6DBC" w:rsidRDefault="00CD6DBC" w:rsidP="00CD6D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За делегирани от държавата дейности в размер на </w:t>
      </w:r>
      <w:r w:rsidRPr="00CD6DBC">
        <w:rPr>
          <w:rFonts w:ascii="Times New Roman" w:eastAsia="Times New Roman" w:hAnsi="Times New Roman" w:cs="Times New Roman"/>
          <w:b/>
          <w:i/>
          <w:lang w:eastAsia="bg-BG"/>
        </w:rPr>
        <w:t>10 207 302</w:t>
      </w:r>
      <w:r w:rsidRPr="00CD6DBC">
        <w:rPr>
          <w:rFonts w:ascii="Arial" w:eastAsia="Times New Roman" w:hAnsi="Arial" w:cs="Arial"/>
          <w:b/>
          <w:bCs/>
          <w:sz w:val="18"/>
          <w:szCs w:val="18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i/>
          <w:lang w:eastAsia="bg-BG"/>
        </w:rPr>
        <w:t>лв., от тях: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„Изпълнителни и законодателни органи” в размер на 991 601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„Отбрана и сигурност” в размер на  926 395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„Образование” в размер на 7 247 553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„Здравеопазване” в размер на 512 986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„Социално осигуряване и грижи” в размер на 323 527 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„Дейности по почивното, културното и религиозното дело” в размер на 199 615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„Служби и дейности по поддържане,ремонт и изграждане на пътища в размер на 5625лв.</w:t>
      </w:r>
    </w:p>
    <w:p w:rsidR="00CD6DBC" w:rsidRPr="00CD6DBC" w:rsidRDefault="00CD6DBC" w:rsidP="00CD6DB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910"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За местни дейности в размер на  </w:t>
      </w:r>
      <w:r w:rsidRPr="00CD6DBC">
        <w:rPr>
          <w:rFonts w:ascii="Times New Roman" w:eastAsia="Times New Roman" w:hAnsi="Times New Roman" w:cs="Times New Roman"/>
          <w:b/>
          <w:i/>
          <w:lang w:eastAsia="bg-BG"/>
        </w:rPr>
        <w:t>5</w:t>
      </w:r>
      <w:r w:rsidRPr="00CD6DBC">
        <w:rPr>
          <w:rFonts w:ascii="Times New Roman" w:eastAsia="Times New Roman" w:hAnsi="Times New Roman" w:cs="Times New Roman"/>
          <w:b/>
          <w:i/>
          <w:lang w:val="en-US" w:eastAsia="bg-BG"/>
        </w:rPr>
        <w:t> </w:t>
      </w:r>
      <w:r w:rsidRPr="00CD6DBC">
        <w:rPr>
          <w:rFonts w:ascii="Times New Roman" w:eastAsia="Times New Roman" w:hAnsi="Times New Roman" w:cs="Times New Roman"/>
          <w:b/>
          <w:i/>
          <w:lang w:eastAsia="bg-BG"/>
        </w:rPr>
        <w:t>142 611</w:t>
      </w: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 лв.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Функция „Изпълнителни и законодателни органи” в размер на  </w:t>
      </w:r>
      <w:r w:rsidRPr="00CD6DBC">
        <w:rPr>
          <w:rFonts w:ascii="Times New Roman" w:eastAsia="Times New Roman" w:hAnsi="Times New Roman" w:cs="Times New Roman"/>
          <w:lang w:val="en-US" w:eastAsia="bg-BG"/>
        </w:rPr>
        <w:t>6</w:t>
      </w:r>
      <w:r w:rsidRPr="00CD6DBC">
        <w:rPr>
          <w:rFonts w:ascii="Times New Roman" w:eastAsia="Times New Roman" w:hAnsi="Times New Roman" w:cs="Times New Roman"/>
          <w:lang w:eastAsia="bg-BG"/>
        </w:rPr>
        <w:t>75</w:t>
      </w:r>
      <w:r w:rsidRPr="00CD6DBC">
        <w:rPr>
          <w:rFonts w:ascii="Times New Roman" w:eastAsia="Times New Roman" w:hAnsi="Times New Roman" w:cs="Times New Roman"/>
          <w:lang w:val="en-US" w:eastAsia="bg-BG"/>
        </w:rPr>
        <w:t>952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„Отбрана и сигурност” в размер на 13 400 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 xml:space="preserve">Функция „Образование” в размер на </w:t>
      </w:r>
      <w:r w:rsidRPr="00CD6DBC">
        <w:rPr>
          <w:rFonts w:ascii="Times New Roman" w:eastAsia="Times New Roman" w:hAnsi="Times New Roman" w:cs="Times New Roman"/>
          <w:lang w:val="en-US" w:eastAsia="bg-BG"/>
        </w:rPr>
        <w:t>248230</w:t>
      </w:r>
      <w:r w:rsidRPr="00CD6DBC">
        <w:rPr>
          <w:rFonts w:ascii="Times New Roman" w:eastAsia="Times New Roman" w:hAnsi="Times New Roman" w:cs="Times New Roman"/>
          <w:lang w:eastAsia="bg-BG"/>
        </w:rPr>
        <w:t xml:space="preserve">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„Здравеопазване” в размер на 75 550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„Социално осигуряване и грижи” в размер 519 700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 Жилищно строителство, БКС и опазване на околната среда” в размер на</w:t>
      </w:r>
      <w:r w:rsidRPr="00CD6DBC">
        <w:rPr>
          <w:rFonts w:ascii="Times New Roman" w:eastAsia="Times New Roman" w:hAnsi="Times New Roman" w:cs="Times New Roman"/>
          <w:lang w:val="en-US" w:eastAsia="bg-BG"/>
        </w:rPr>
        <w:t xml:space="preserve"> </w:t>
      </w:r>
    </w:p>
    <w:p w:rsidR="00CD6DBC" w:rsidRPr="00CD6DBC" w:rsidRDefault="00CD6DBC" w:rsidP="00CD6DBC">
      <w:pPr>
        <w:spacing w:after="0" w:line="240" w:lineRule="auto"/>
        <w:ind w:left="550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2 9</w:t>
      </w:r>
      <w:r w:rsidRPr="00CD6DBC">
        <w:rPr>
          <w:rFonts w:ascii="Times New Roman" w:eastAsia="Times New Roman" w:hAnsi="Times New Roman" w:cs="Times New Roman"/>
          <w:lang w:val="en-US" w:eastAsia="bg-BG"/>
        </w:rPr>
        <w:t>5</w:t>
      </w:r>
      <w:r w:rsidRPr="00CD6DBC">
        <w:rPr>
          <w:rFonts w:ascii="Times New Roman" w:eastAsia="Times New Roman" w:hAnsi="Times New Roman" w:cs="Times New Roman"/>
          <w:lang w:eastAsia="bg-BG"/>
        </w:rPr>
        <w:t>8 330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„Дейности по почивното, културното и религиозното дело” в размер на 371 390 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 Икономически дейности и услуги” в размер на  278059лв.;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lastRenderedPageBreak/>
        <w:t>Разходи за лихви в размер на 2000лв</w:t>
      </w:r>
    </w:p>
    <w:p w:rsidR="00CD6DBC" w:rsidRPr="00CD6DBC" w:rsidRDefault="00CD6DBC" w:rsidP="00CD6DBC">
      <w:pPr>
        <w:spacing w:after="0" w:line="240" w:lineRule="auto"/>
        <w:ind w:left="550"/>
        <w:rPr>
          <w:rFonts w:ascii="Times New Roman" w:eastAsia="Times New Roman" w:hAnsi="Times New Roman" w:cs="Times New Roman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550"/>
        <w:rPr>
          <w:rFonts w:ascii="Times New Roman" w:eastAsia="Times New Roman" w:hAnsi="Times New Roman" w:cs="Times New Roman"/>
          <w:i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550"/>
        <w:rPr>
          <w:rFonts w:ascii="Times New Roman" w:eastAsia="Times New Roman" w:hAnsi="Times New Roman" w:cs="Times New Roman"/>
          <w:i/>
          <w:lang w:eastAsia="bg-BG"/>
        </w:rPr>
      </w:pPr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За </w:t>
      </w:r>
      <w:proofErr w:type="spellStart"/>
      <w:r w:rsidRPr="00CD6DBC">
        <w:rPr>
          <w:rFonts w:ascii="Times New Roman" w:eastAsia="Times New Roman" w:hAnsi="Times New Roman" w:cs="Times New Roman"/>
          <w:i/>
          <w:lang w:eastAsia="bg-BG"/>
        </w:rPr>
        <w:t>дофинансиране</w:t>
      </w:r>
      <w:proofErr w:type="spellEnd"/>
      <w:r w:rsidRPr="00CD6DBC">
        <w:rPr>
          <w:rFonts w:ascii="Times New Roman" w:eastAsia="Times New Roman" w:hAnsi="Times New Roman" w:cs="Times New Roman"/>
          <w:i/>
          <w:lang w:eastAsia="bg-BG"/>
        </w:rPr>
        <w:t xml:space="preserve"> на делегирани от държавата дейности в размер на  120832 лв.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„Изпълнителни и законодателни органи” в размер на 94416</w:t>
      </w:r>
      <w:r w:rsidRPr="00CD6DB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lang w:eastAsia="bg-BG"/>
        </w:rPr>
        <w:t>лв.;</w:t>
      </w:r>
    </w:p>
    <w:p w:rsidR="00CD6DBC" w:rsidRPr="00CD6DBC" w:rsidRDefault="00CD6DBC" w:rsidP="00CD6DB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CD6DBC">
        <w:rPr>
          <w:rFonts w:ascii="Times New Roman" w:eastAsia="Times New Roman" w:hAnsi="Times New Roman" w:cs="Times New Roman"/>
          <w:lang w:eastAsia="bg-BG"/>
        </w:rPr>
        <w:t>Функция „Дейности по почивното, културното и религиозното дело” в размер на 26416 лв.;</w:t>
      </w:r>
    </w:p>
    <w:p w:rsidR="00CD6DBC" w:rsidRPr="00CD6DBC" w:rsidRDefault="00CD6DBC" w:rsidP="00CD6D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Утвърждава разходите за заплати през 2020 год. без звената от системата на народната просвета,които прилагат делегирани бюджети.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70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7"/>
        <w:gridCol w:w="3671"/>
        <w:gridCol w:w="1559"/>
        <w:gridCol w:w="1701"/>
        <w:gridCol w:w="1754"/>
      </w:tblGrid>
      <w:tr w:rsidR="00CD6DBC" w:rsidRPr="00CD6DBC" w:rsidTr="00D70994">
        <w:trPr>
          <w:trHeight w:val="240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наименование</w:t>
            </w: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01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Общ план 20</w:t>
            </w:r>
            <w:r w:rsidRPr="00CD6D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20</w:t>
            </w:r>
            <w:r w:rsidRPr="00CD6D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 година</w:t>
            </w:r>
          </w:p>
        </w:tc>
      </w:tr>
      <w:tr w:rsidR="00CD6DBC" w:rsidRPr="00CD6DBC" w:rsidTr="00D70994">
        <w:trPr>
          <w:trHeight w:val="255"/>
        </w:trPr>
        <w:tc>
          <w:tcPr>
            <w:tcW w:w="101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МД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ДОФИНАНСИ</w:t>
            </w:r>
          </w:p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РАНЕ</w:t>
            </w:r>
          </w:p>
        </w:tc>
      </w:tr>
      <w:tr w:rsidR="00CD6DBC" w:rsidRPr="00CD6DBC" w:rsidTr="00D70994">
        <w:trPr>
          <w:trHeight w:val="705"/>
        </w:trPr>
        <w:tc>
          <w:tcPr>
            <w:tcW w:w="10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тр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възнагр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и осигуровки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тр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възнагр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и осигуровки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тр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възнагр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и осигуровки</w:t>
            </w:r>
          </w:p>
        </w:tc>
      </w:tr>
      <w:tr w:rsidR="00CD6DBC" w:rsidRPr="00CD6DBC" w:rsidTr="00D70994">
        <w:trPr>
          <w:trHeight w:val="486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1 2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2</w:t>
            </w:r>
            <w:proofErr w:type="spellEnd"/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Общинска администрация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991601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94416</w:t>
            </w:r>
          </w:p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76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1 2 3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Общински съвет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130500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33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4 3 1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Детски ясли, детски кухни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яслени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групи в ОДЗ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315032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5 2 4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Домашен социален патронаж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270250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6 0 4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Осветление на улици и площади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77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6 2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2</w:t>
            </w:r>
            <w:proofErr w:type="spellEnd"/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Озеленяване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138000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27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6 2 3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Чистота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320000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2619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Други дейности по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жил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.строителство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100800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6 2 9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дейности по опазване на околната 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50700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D6DBC" w:rsidRPr="00CD6DBC" w:rsidTr="00D70994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8 6 2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Туристически бази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31990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rPr>
          <w:trHeight w:val="465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8 9 8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Други дейности по икономиката </w:t>
            </w:r>
            <w:r w:rsidRPr="00CD6DB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CD6DBC">
              <w:rPr>
                <w:rFonts w:ascii="Times New Roman" w:eastAsia="Times New Roman" w:hAnsi="Times New Roman" w:cs="Times New Roman"/>
                <w:sz w:val="24"/>
              </w:rPr>
              <w:t>Звено Администрация в кметства и кметски наместничества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124800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5.Определя размера на трудовите възнаграждения на кметовете на населени места , както следва:</w:t>
      </w:r>
    </w:p>
    <w:p w:rsidR="00CD6DBC" w:rsidRPr="00CD6DBC" w:rsidRDefault="00CD6DBC" w:rsidP="00CD6DB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4"/>
        <w:gridCol w:w="3176"/>
        <w:gridCol w:w="3118"/>
        <w:gridCol w:w="1843"/>
      </w:tblGrid>
      <w:tr w:rsidR="00CD6DBC" w:rsidRPr="00CD6DBC" w:rsidTr="00D70994">
        <w:trPr>
          <w:trHeight w:val="288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Длъжност</w:t>
            </w:r>
          </w:p>
        </w:tc>
        <w:tc>
          <w:tcPr>
            <w:tcW w:w="3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Населено място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Инд.месечна заплата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Иса Емин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Бесоолу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3000</w:t>
            </w:r>
          </w:p>
        </w:tc>
      </w:tr>
      <w:tr w:rsidR="00CD6DBC" w:rsidRPr="00CD6DBC" w:rsidTr="00D70994">
        <w:trPr>
          <w:trHeight w:val="202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 Горно Сахране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Янко Христов Янков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 Долно  Сахране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Димитър |Ганчев Димитров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с.Асен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Недялко Петков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 Манолово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Мурад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Моллахмед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 Скобелево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Ахмед Юсеин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Сюли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с.Осетеново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Гюнай Ниязи Мехмед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68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 Александрово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Алил Мехмед Сарач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 Тъжа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Цвятко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Балабуров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с.Търничене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Ахмед Ходжа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с.Габарево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Милена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Дружемирова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Тисова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1050</w:t>
            </w:r>
          </w:p>
        </w:tc>
      </w:tr>
      <w:tr w:rsidR="00CD6DBC" w:rsidRPr="00CD6DBC" w:rsidTr="00D70994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Кметство с.Турия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Ганчо Петков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840</w:t>
            </w:r>
          </w:p>
        </w:tc>
      </w:tr>
    </w:tbl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 разчет за целевите разходи и субсидии,както следва:</w:t>
      </w: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5.1. Одобрява подпомагане разходите за погребение, на жители с постоянен адрес</w:t>
      </w:r>
    </w:p>
    <w:p w:rsidR="00CD6DBC" w:rsidRPr="00CD6DBC" w:rsidRDefault="00CD6DBC" w:rsidP="00CD6DBC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община Павел баня през 2020 година  в размер на 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55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,00 лв. при представяне на фактура за закупени материали и копие на акт за смърт на лица с постоянен адрес на територията на Община Павел баня в общ размер на 10  000лв</w:t>
      </w:r>
    </w:p>
    <w:p w:rsidR="00CD6DBC" w:rsidRPr="00CD6DBC" w:rsidRDefault="00CD6DBC" w:rsidP="00CD6DBC">
      <w:pPr>
        <w:spacing w:after="0"/>
        <w:ind w:left="284" w:firstLine="25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5.2.Одобрява  допълнителни средства на читалищата -26416лв.за 2020г., в т.ч. 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000лв. за възстановяване на приходите от наеми на читалищата,средства за покриване на разходи за заплати и издръжка и др.разходи по 6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лв.за читалища- Асен,Скобелево и Турия и за читалища  в с.Тъжа, Александрово, Манолово,Осетеново,  Горно Сахране, Долно Сахране, Търничени, Габарево  по 1600лв.,с които ще осигурят транспорта по участията в маскарадните игри.  За  читалище „Напред“-гр.Павел баня-6600лв. в т.ч. 5000 за хор „Тодор Мазаров“ и 1600лв. за маскарадни игри и издръжка.В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дофинансирането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читалищата е включено и обезщетение за пенсиониране-1216лв  и възстановяване на наеми от обекти на читалищата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-4000.l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D6DBC" w:rsidRPr="00CD6DBC" w:rsidRDefault="00CD6DBC" w:rsidP="00CD6DBC">
      <w:pPr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 Одобрява разходи в размер на 67 200,00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лв. за пенсионерските клубове на територията на Община Павел баня. Средствата да бъдат предоставени във вид на месечна субсидия в размер на 400,00 лв.на месец за пенсионерски клуб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същите се ползват при организиране на пътувания, културни прояви и други клубни събития през 2020 година.</w:t>
      </w:r>
    </w:p>
    <w:p w:rsidR="00CD6DBC" w:rsidRPr="00CD6DBC" w:rsidRDefault="00CD6DBC" w:rsidP="00CD6DBC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Субсидиране на 13 броя пенсионерски клубове регистрирани по ЗЮЛНЦ и един клуб на инвалида в с. Габарево.</w:t>
      </w:r>
    </w:p>
    <w:p w:rsidR="00CD6DBC" w:rsidRPr="00CD6DBC" w:rsidRDefault="00CD6DBC" w:rsidP="00CD6DBC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Упълномощава Кмета на Общината да договори допълнителни условия за времето и начина на предоставяне на субсидията, за начина на отчитането им.</w:t>
      </w:r>
    </w:p>
    <w:p w:rsidR="00CD6DBC" w:rsidRPr="00CD6DBC" w:rsidRDefault="00CD6DBC" w:rsidP="00CD6DBC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D6DBC" w:rsidRPr="00CD6DBC" w:rsidRDefault="00CD6DBC" w:rsidP="00CD6DBC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ind w:left="705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5.6.Приема средства за поевтиняване на билети в размер на 48 000 лв.за пенсионери и ученици в размер на 50% от цената на билетите .</w:t>
      </w:r>
    </w:p>
    <w:p w:rsidR="00CD6DBC" w:rsidRPr="00CD6DBC" w:rsidRDefault="00CD6DBC" w:rsidP="00CD6DBC">
      <w:pPr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</w:pPr>
    </w:p>
    <w:p w:rsidR="00CD6DBC" w:rsidRPr="00CD6DBC" w:rsidRDefault="00CD6DBC" w:rsidP="00CD6DBC">
      <w:pPr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</w:pPr>
    </w:p>
    <w:p w:rsidR="00CD6DBC" w:rsidRPr="00CD6DBC" w:rsidRDefault="00CD6DBC" w:rsidP="00CD6DBC">
      <w:pPr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7..Приема следните лимити за разходи:</w:t>
      </w:r>
    </w:p>
    <w:p w:rsidR="00CD6DBC" w:rsidRPr="00CD6DBC" w:rsidRDefault="00CD6DBC" w:rsidP="00CD6DBC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7.1.Определя средствата за СБКО на персонала в размер до 3% от плановите разходи за заплати на лицата, назначени по трудови правоотношение и на лицата чиито правоотношения се уреждат със Закона за отбраната и въоръжените сили на Република България, а се разходват през годината на базата на начислените средства за заплати.</w:t>
      </w:r>
    </w:p>
    <w:p w:rsidR="00CD6DBC" w:rsidRPr="00CD6DBC" w:rsidRDefault="00CD6DBC" w:rsidP="00CD6DB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сумите по т.6.1. се включват дължимите  осигурителни вноски  и данъци за сметка на Община Павел баня.</w:t>
      </w:r>
    </w:p>
    <w:p w:rsidR="00CD6DBC" w:rsidRPr="00CD6DBC" w:rsidRDefault="00CD6DBC" w:rsidP="00CD6DBC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7.2.Разходи за представителни цели на кмета на общината и на Общински съвет,както следва: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pPr w:leftFromText="141" w:rightFromText="141" w:vertAnchor="text" w:horzAnchor="margin" w:tblpY="174"/>
        <w:tblW w:w="96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5126"/>
        <w:gridCol w:w="3570"/>
      </w:tblGrid>
      <w:tr w:rsidR="00CD6DBC" w:rsidRPr="00CD6DBC" w:rsidTr="00D70994">
        <w:trPr>
          <w:trHeight w:val="29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I.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Общински съвет </w:t>
            </w: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4 000</w:t>
            </w:r>
          </w:p>
        </w:tc>
      </w:tr>
      <w:tr w:rsidR="00CD6DBC" w:rsidRPr="00CD6DBC" w:rsidTr="00D70994">
        <w:trPr>
          <w:trHeight w:val="295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II.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Общинска администрация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9 000</w:t>
            </w:r>
          </w:p>
        </w:tc>
      </w:tr>
    </w:tbl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8.Утвърждава  Списък на длъжностите и лицата от дейностите, финансирани от общинския бюджет, имащи право на транспортни разноски за 2020г.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Списък</w:t>
      </w: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длъжностите и лицата,работещи в звена, финансирани от общинския бюджет  и  имащи право на транспортни разноски</w:t>
      </w: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485" w:type="dxa"/>
        <w:jc w:val="center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402"/>
        <w:gridCol w:w="2964"/>
      </w:tblGrid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ind w:right="67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Маршрут 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Гл. вътрешен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одитор</w:t>
            </w:r>
            <w:proofErr w:type="spellEnd"/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Веселина Емилова Недялкова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баня- Казанлък – Ст. Загора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архитект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Кирилова Георгиева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Казанлък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счетоводител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Мима Иванова Бобева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Казанлък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Гл.експерт  „ОМП”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Николай Миронов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Гоцков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Казанлък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Финансов контрольор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Лилия Рачева Петкова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баня-Асен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отдел „АО“, „ГРАО” и „ТО“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Лалева Радева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баня- Долно Сахране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специалист „КАО”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Красимира Димитрова Маркова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Горно Сахране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Шофьор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Кънчев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Габарево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експерт  „Местни данъци и такси”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Теодора Пеева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Увалиева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Тъжа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Изпълнител „Охрана“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Милко Стайков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Стайков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Александрово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Гл.специалист „ГРАО“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Несрин Алиева Бакалова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Казанлък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 Спец. „Местни данъци и такси”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Светла Христова Божанова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Осетеново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 Спец. „АО”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Мариана Атанасова Бечева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Търничене – Тъжа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Ръководител ОССУ</w:t>
            </w:r>
          </w:p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Соня Тодорова Узунова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Казанлък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Социален работник 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Гергана Петкова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Мушакова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Габарево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Домакин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Станка Николова Кръстева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Манолово – Търничене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Готвач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Валентина Колева Мартинова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С.Тъжа- Манолово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Управител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Георги Димитров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Валеров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С.Габарево  с.Манолово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Управител ЦСРИ Асен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Веселинка Василева Николова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Скобелево-Асен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Социален работник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Галина Иванова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димитрова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Долно Сахране-Асен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Санитар ЦСРИ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Атче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Етем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Яланджи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-Асен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Психолог ЦСРИ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Ели Стоянова Георгиева 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баня-Асен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Драгиева Стоянова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 – Търничене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 Сестра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Йоана Кирилова Дечева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 – Турия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Санитар ДЯ Павел баня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Марияна Лазарова Маркова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С.Тъжа- Павел баня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 ДЯ Габарево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Иванка Димитрова Ганчева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Осетеново-Габарево-Осетеново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 – здравен кабинет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Галя Петкова Диманова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С.Долно Сахране – гр.Павел баня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Мед.сестра-здравен кабинет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Марина Спасова Лазарова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С.Осетеново –град Павел баня</w:t>
            </w:r>
          </w:p>
        </w:tc>
      </w:tr>
      <w:tr w:rsidR="00CD6DBC" w:rsidRPr="00CD6DBC" w:rsidTr="00D70994">
        <w:trPr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Мед.сестра-здравен кабинет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Валентина Василева Иванова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Горно Сахране-Асен-Скобелево-Долно Сахране-Горно Сахране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Мед.сестра-здравен кабинет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Янка Йорданова Иванова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Скобелево-Търничене-Тъжа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Ръководител </w:t>
            </w:r>
          </w:p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Д-ст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Здравеопазване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Росица Петкова Лалева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Казанлък-Павел баня-Казанлък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Мед.сестра-здравен кабинет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Дурду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Мюмюн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Мурат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Габарево-Александрово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Зам.кмет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Шендоан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Ремзи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Халит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Манолово – 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Гл.специалист-</w:t>
            </w:r>
          </w:p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Общ. съвет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Айсел Ердинч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Кумджу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Александрово – 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Старши експерт от офис за военен отчет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Димитър Недев Петров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 – 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Счетоводител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Фатме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Назъм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Муса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баня-Асен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 на МКППБП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Илияна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Архипова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Казанлък-Павел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работник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Ахмед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Дженкчи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Александрово-Павел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Работник озеленяване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Славка Петкова Илиева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Габарево-Павел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Гл.експерт стоп.политика и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земедел</w:t>
            </w:r>
            <w:proofErr w:type="spellEnd"/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Кузман Кузманов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Осетеново- 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Ръководител дейност „Образование“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Таня Иванова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Иванова</w:t>
            </w:r>
            <w:proofErr w:type="spellEnd"/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Казанлък- Павел баня</w:t>
            </w:r>
          </w:p>
        </w:tc>
      </w:tr>
      <w:tr w:rsidR="00CD6DBC" w:rsidRPr="00CD6DBC" w:rsidTr="00D70994">
        <w:trPr>
          <w:trHeight w:val="583"/>
          <w:jc w:val="center"/>
        </w:trPr>
        <w:tc>
          <w:tcPr>
            <w:tcW w:w="3119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Счетоводител „Образование“</w:t>
            </w:r>
          </w:p>
        </w:tc>
        <w:tc>
          <w:tcPr>
            <w:tcW w:w="3402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Пламена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Шидерова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Славова</w:t>
            </w:r>
          </w:p>
        </w:tc>
        <w:tc>
          <w:tcPr>
            <w:tcW w:w="2964" w:type="dxa"/>
          </w:tcPr>
          <w:p w:rsidR="00CD6DBC" w:rsidRPr="00CD6DBC" w:rsidRDefault="00CD6DBC" w:rsidP="00CD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Долно Сахране- Павел баня</w:t>
            </w:r>
          </w:p>
        </w:tc>
      </w:tr>
    </w:tbl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962AE" w:rsidRDefault="00D962AE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962AE" w:rsidRPr="00D962AE" w:rsidRDefault="00D962AE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bookmarkStart w:id="5" w:name="_GoBack"/>
      <w:bookmarkEnd w:id="5"/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9.Приема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спортна програма и разходите за нея за 2020 год. ,както следва:</w:t>
      </w:r>
    </w:p>
    <w:tbl>
      <w:tblPr>
        <w:tblW w:w="9498" w:type="dxa"/>
        <w:tblInd w:w="8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4179"/>
        <w:gridCol w:w="3490"/>
        <w:gridCol w:w="1134"/>
      </w:tblGrid>
      <w:tr w:rsidR="00CD6DBC" w:rsidRPr="00CD6DBC" w:rsidTr="00D70994">
        <w:trPr>
          <w:trHeight w:val="23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CD6DBC" w:rsidRPr="00CD6DBC" w:rsidTr="00D70994">
        <w:trPr>
          <w:trHeight w:val="25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 xml:space="preserve">СПОРТНА  ПРОГРАМА </w:t>
            </w:r>
          </w:p>
        </w:tc>
      </w:tr>
      <w:tr w:rsidR="00CD6DBC" w:rsidRPr="00CD6DBC" w:rsidTr="00D70994">
        <w:trPr>
          <w:trHeight w:val="255"/>
        </w:trPr>
        <w:tc>
          <w:tcPr>
            <w:tcW w:w="94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на Община Павел баня за 2020 година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Номер по ред</w:t>
            </w:r>
          </w:p>
        </w:tc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Мероприятие</w:t>
            </w:r>
          </w:p>
        </w:tc>
        <w:tc>
          <w:tcPr>
            <w:tcW w:w="3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Описание на разходите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План 2020</w:t>
            </w:r>
          </w:p>
        </w:tc>
      </w:tr>
      <w:tr w:rsidR="00CD6DBC" w:rsidRPr="00CD6DBC" w:rsidTr="00D70994">
        <w:trPr>
          <w:trHeight w:val="207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4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3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</w:tr>
      <w:tr w:rsidR="00CD6DBC" w:rsidRPr="00CD6DBC" w:rsidTr="00D70994">
        <w:trPr>
          <w:trHeight w:val="43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I.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 xml:space="preserve">Общински и областни първенства и събития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i/>
                <w:sz w:val="18"/>
                <w:szCs w:val="18"/>
                <w:lang w:eastAsia="bg-BG"/>
              </w:rPr>
              <w:t>4</w:t>
            </w:r>
            <w:r w:rsidRPr="00CD6DBC">
              <w:rPr>
                <w:rFonts w:ascii="Arial" w:eastAsia="Times New Roman" w:hAnsi="Arial" w:cs="Arial"/>
                <w:b/>
                <w:bCs/>
                <w:i/>
                <w:sz w:val="18"/>
                <w:szCs w:val="18"/>
                <w:lang w:val="en-US" w:eastAsia="bg-BG"/>
              </w:rPr>
              <w:t>4</w:t>
            </w:r>
            <w:r w:rsidRPr="00CD6DBC">
              <w:rPr>
                <w:rFonts w:ascii="Arial" w:eastAsia="Times New Roman" w:hAnsi="Arial" w:cs="Arial"/>
                <w:b/>
                <w:bCs/>
                <w:i/>
                <w:sz w:val="18"/>
                <w:szCs w:val="18"/>
                <w:lang w:eastAsia="bg-BG"/>
              </w:rPr>
              <w:t>50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Общински и областни спортни първенства за ученици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Награди,храна ,транспорт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Първенство на МПО „ Млад огнеборец”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Награди,транспортни разходи,храна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350</w:t>
            </w:r>
          </w:p>
        </w:tc>
      </w:tr>
      <w:tr w:rsidR="00CD6DBC" w:rsidRPr="00CD6DBC" w:rsidTr="00D70994">
        <w:trPr>
          <w:trHeight w:val="303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Лекоатлетически крос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Награди, материали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300</w:t>
            </w:r>
          </w:p>
        </w:tc>
      </w:tr>
      <w:tr w:rsidR="00CD6DBC" w:rsidRPr="00CD6DBC" w:rsidTr="00D70994">
        <w:trPr>
          <w:trHeight w:val="414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Общински футболен турнир за купа „</w:t>
            </w:r>
            <w:proofErr w:type="spellStart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Ирита</w:t>
            </w:r>
            <w:proofErr w:type="spellEnd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”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Награди, транспорт, храна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3000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Туристически походи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Транспорт,застраховка участници,храна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300</w:t>
            </w:r>
          </w:p>
        </w:tc>
      </w:tr>
      <w:tr w:rsidR="00CD6DBC" w:rsidRPr="00CD6DBC" w:rsidTr="00D70994">
        <w:trPr>
          <w:trHeight w:val="344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Първенства по училищата , награди и други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200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II.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Спортни  общински празници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bg-BG"/>
              </w:rPr>
            </w:pPr>
            <w:r w:rsidRPr="00CD6DBC"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bg-BG"/>
              </w:rPr>
              <w:t>8000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1.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Ден на спорта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Материали,храна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700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Детски спортни празници , спортни игри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 Награди,материали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1000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Откриване  и закриване на плувно лято 2019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 Храна,награди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600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Приложно колоездене за деца от ДГ и училища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200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Спортни танци за деца и ученици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Материали,такси за участия в регионални,национални и международни състезания за деца и ученици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         </w:t>
            </w:r>
            <w:r w:rsidRPr="00CD6DBC">
              <w:rPr>
                <w:rFonts w:ascii="Arial" w:eastAsia="Times New Roman" w:hAnsi="Arial" w:cs="Arial"/>
                <w:sz w:val="18"/>
                <w:szCs w:val="18"/>
                <w:lang w:val="en-US" w:eastAsia="bg-BG"/>
              </w:rPr>
              <w:t xml:space="preserve"> </w:t>
            </w: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4000</w:t>
            </w:r>
          </w:p>
        </w:tc>
      </w:tr>
      <w:tr w:rsidR="00CD6DBC" w:rsidRPr="00CD6DBC" w:rsidTr="00D70994">
        <w:trPr>
          <w:trHeight w:val="32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Ежегоден </w:t>
            </w:r>
            <w:proofErr w:type="spellStart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мотосъбор-мотоклуб</w:t>
            </w:r>
            <w:proofErr w:type="spellEnd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„Змейовете“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Поддръжка на клубната къща-ток,вода,отопление,ремонти,участие в състезание по „стънд4организация на ежегодния национален </w:t>
            </w:r>
            <w:proofErr w:type="spellStart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мотосъбор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1000</w:t>
            </w:r>
          </w:p>
        </w:tc>
      </w:tr>
      <w:tr w:rsidR="00CD6DBC" w:rsidRPr="00CD6DBC" w:rsidTr="00D70994">
        <w:trPr>
          <w:trHeight w:val="32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Награден фонд за участие на деца в национални и международни състезания и турнири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Награди,материали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500</w:t>
            </w:r>
          </w:p>
        </w:tc>
      </w:tr>
      <w:tr w:rsidR="00CD6DBC" w:rsidRPr="00CD6DBC" w:rsidTr="00D70994">
        <w:trPr>
          <w:trHeight w:val="45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III.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Подобряване на материалната база и уменията за спорт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bg-BG"/>
              </w:rPr>
              <w:t>6400</w:t>
            </w:r>
          </w:p>
        </w:tc>
      </w:tr>
      <w:tr w:rsidR="00CD6DBC" w:rsidRPr="00CD6DBC" w:rsidTr="00D70994">
        <w:trPr>
          <w:trHeight w:val="4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Обучение и тренировъчни занимания  по плуване за деца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Хонорар учители по плуване, </w:t>
            </w:r>
            <w:proofErr w:type="spellStart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осиг</w:t>
            </w:r>
            <w:proofErr w:type="spellEnd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.вноски, материали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1600</w:t>
            </w:r>
          </w:p>
        </w:tc>
      </w:tr>
      <w:tr w:rsidR="00CD6DBC" w:rsidRPr="00CD6DBC" w:rsidTr="00D70994">
        <w:trPr>
          <w:trHeight w:val="4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Обучение и тренировъчни занимания по таекуондо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 xml:space="preserve">Хонорар треньори,, </w:t>
            </w:r>
            <w:proofErr w:type="spellStart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осиг</w:t>
            </w:r>
            <w:proofErr w:type="spellEnd"/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.вноски, материали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4000</w:t>
            </w:r>
          </w:p>
        </w:tc>
      </w:tr>
      <w:tr w:rsidR="00CD6DBC" w:rsidRPr="00CD6DBC" w:rsidTr="00D70994">
        <w:trPr>
          <w:trHeight w:val="40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val="en-US" w:eastAsia="bg-BG"/>
              </w:rPr>
              <w:t>3</w:t>
            </w: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Закупуване на топки и др. спортни пособия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материали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Cs/>
                <w:sz w:val="18"/>
                <w:szCs w:val="18"/>
                <w:lang w:eastAsia="bg-BG"/>
              </w:rPr>
              <w:t>800</w:t>
            </w:r>
          </w:p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val="en-US" w:eastAsia="bg-BG"/>
              </w:rPr>
            </w:pPr>
          </w:p>
        </w:tc>
      </w:tr>
      <w:tr w:rsidR="00CD6DBC" w:rsidRPr="00CD6DBC" w:rsidTr="00D70994">
        <w:trPr>
          <w:trHeight w:val="842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  <w:t>ІV.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  <w:t>Предоставяне субсидия за подпомагане дейността на футболни клубове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Пътни разходи,хонорари,съдийски такси,гориво косачка,материали за поддръжка на стадиона,храна футболисти,такси,медикаменти,наказателни картони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15000</w:t>
            </w:r>
          </w:p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bg-BG"/>
              </w:rPr>
            </w:pPr>
          </w:p>
        </w:tc>
      </w:tr>
      <w:tr w:rsidR="00CD6DBC" w:rsidRPr="00CD6DBC" w:rsidTr="00D70994">
        <w:trPr>
          <w:trHeight w:val="842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  <w:t xml:space="preserve">Предоставяне субсидия за подпомагане дейността на СНЦ „Габровница-04“,с.Горно Сахране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Пътни разходи,хонорари,съдийски такси,гориво косачка,материали за поддръжка на стадиона,храна футболисти,такси,медикаменти,наказателни картони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9000</w:t>
            </w:r>
          </w:p>
        </w:tc>
      </w:tr>
      <w:tr w:rsidR="00CD6DBC" w:rsidRPr="00CD6DBC" w:rsidTr="00D70994">
        <w:trPr>
          <w:trHeight w:val="842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  <w:t>Предоставяне субсидия за подпомагане дейността на  ФК „Тунджа“ гр.Павел баня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Пътни разходи,хонорари,съдийски такси,гориво косачка,материали за поддръжка на стадиона,храна футболисти,такси,медикаменти,наказателни картони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6000</w:t>
            </w:r>
          </w:p>
        </w:tc>
      </w:tr>
      <w:tr w:rsidR="00CD6DBC" w:rsidRPr="00CD6DBC" w:rsidTr="00D70994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Общо: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CD6DBC" w:rsidRPr="00CD6DBC" w:rsidRDefault="00CD6DBC" w:rsidP="00CD6D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</w:pPr>
            <w:r w:rsidRPr="00CD6D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bg-BG"/>
              </w:rPr>
              <w:t>33850</w:t>
            </w:r>
          </w:p>
        </w:tc>
      </w:tr>
    </w:tbl>
    <w:p w:rsidR="00CD6DBC" w:rsidRPr="00CD6DBC" w:rsidRDefault="00CD6DBC" w:rsidP="00CD6DBC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договори допълнителни условия за времето и начина на предоставяне на средствата на ФК Габровница  и ФК „Тунджа“и за начина на отчитането им, съгласно изискванията на Закона за държавните помощи.</w:t>
      </w: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10.Одобрява културен календар и план сметка за 2020г.</w:t>
      </w:r>
    </w:p>
    <w:p w:rsidR="00CD6DBC" w:rsidRPr="00CD6DBC" w:rsidRDefault="00CD6DBC" w:rsidP="00CD6DBC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/>
        <w:ind w:firstLine="12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CD6D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ОБЩИНА ПАВЕЛ БАНЯ</w:t>
      </w:r>
    </w:p>
    <w:p w:rsidR="00CD6DBC" w:rsidRPr="00CD6DBC" w:rsidRDefault="00CD6DBC" w:rsidP="00CD6DBC">
      <w:pPr>
        <w:spacing w:after="0"/>
        <w:ind w:firstLine="12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КУЛТУРЕН  КАЛЕНДАР </w:t>
      </w:r>
      <w:r w:rsidRPr="00CD6DB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20</w:t>
      </w:r>
      <w:r w:rsidRPr="00CD6D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 г.</w:t>
      </w:r>
    </w:p>
    <w:p w:rsidR="00CD6DBC" w:rsidRPr="00CD6DBC" w:rsidRDefault="00CD6DBC" w:rsidP="00CD6DBC">
      <w:pPr>
        <w:spacing w:after="0"/>
        <w:ind w:firstLine="12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Style w:val="afa"/>
        <w:tblW w:w="10838" w:type="dxa"/>
        <w:tblInd w:w="-110" w:type="dxa"/>
        <w:tblLayout w:type="fixed"/>
        <w:tblLook w:val="01E0" w:firstRow="1" w:lastRow="1" w:firstColumn="1" w:lastColumn="1" w:noHBand="0" w:noVBand="0"/>
      </w:tblPr>
      <w:tblGrid>
        <w:gridCol w:w="927"/>
        <w:gridCol w:w="2081"/>
        <w:gridCol w:w="3589"/>
        <w:gridCol w:w="2693"/>
        <w:gridCol w:w="1548"/>
      </w:tblGrid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  <w:t>Място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</w:pPr>
            <w:r w:rsidRPr="00CD6DBC"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  <w:t>Културна проява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  <w:t>Организатор/и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  <w:t>Сума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</w:pPr>
            <w:r w:rsidRPr="00CD6DBC"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  <w:t>международни и национални празници И ПРОЯВИ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42000</w:t>
            </w:r>
          </w:p>
        </w:tc>
      </w:tr>
      <w:tr w:rsidR="00CD6DBC" w:rsidRPr="00CD6DBC" w:rsidTr="00D70994">
        <w:trPr>
          <w:trHeight w:val="52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21.03.2020г.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Турия, 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„Старци в Турия” – 2020</w:t>
            </w:r>
          </w:p>
          <w:p w:rsidR="00CD6DBC" w:rsidRPr="00CD6DBC" w:rsidRDefault="00CD6DBC" w:rsidP="00CD6DB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Ежегоден национален фестивал на маскарадните игри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 Кметство с.Турия</w:t>
            </w:r>
          </w:p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НЧ “Чудомир” с. Турия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30.05.2020г.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 - с.Долно Сахране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XХ  Национален детски празник на народно творчество "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Загорче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" </w:t>
            </w:r>
          </w:p>
          <w:p w:rsidR="00CD6DBC" w:rsidRPr="00CD6DBC" w:rsidRDefault="00CD6DBC" w:rsidP="00CD6D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/на всеки две години/</w:t>
            </w:r>
          </w:p>
          <w:p w:rsidR="00CD6DBC" w:rsidRPr="00CD6DBC" w:rsidRDefault="00CD6DBC" w:rsidP="00CD6DB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Движение за събиране, изучаване, съхраняване и популяризиране на фолклорното богатство на нашата страна. Празникът се явява като заключителен етап от двугодишната дейност на децата и учениците.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баня; кметство с. Долно Сахране       НЧ „Иван Вазов” с. Долно Сахране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11.06.-14.06.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„Празник на розата и минералната вода” – 2020</w:t>
            </w:r>
          </w:p>
          <w:p w:rsidR="00CD6DBC" w:rsidRPr="00CD6DBC" w:rsidRDefault="00CD6DBC" w:rsidP="00CD6D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  <w:t>Международен фолклорен фестивал, Избор “Царица Роза”, избор Цар на минералната вода, Откриване Плувно лято 2020, изложби, концерти, розобер, розоварене, карнавално шествие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  <w:p w:rsidR="00CD6DBC" w:rsidRPr="00CD6DBC" w:rsidRDefault="00CD6DBC" w:rsidP="00CD6DBC">
            <w:pPr>
              <w:widowControl w:val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  <w:t>НЧ “Напред”  гр. Павел баня</w:t>
            </w:r>
          </w:p>
          <w:p w:rsidR="00CD6DBC" w:rsidRPr="00CD6DBC" w:rsidRDefault="00CD6DBC" w:rsidP="00CD6DBC">
            <w:pPr>
              <w:widowControl w:val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  <w:t>ФТА “Детелини”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05.09.2020г.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Горно Сахране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„Културата на моя етнос“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Читалище „Светлина1905“с.Горно Сахране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01.10.2020г.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Габарево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Джананова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къща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Годишна литературна награда и Литературен конкурс „Стефан Фурнаджиев“ 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Обявяват се условията за участие от 01.08.2020г. Приемането на творбите и предложенията – до 31.08.2020г.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НЧ „Обнова” с.Габарево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01,2020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Ромски празник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</w:pPr>
            <w:r w:rsidRPr="00CD6DBC"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  <w:t>Традиционни общински празници и прояви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31200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21.03.-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25.03.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Град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Турия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Чудомирови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дни“ – 2020г.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Провеждат се в чест на 130 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годишнина от рождението на Димитър Христов Чорбаджийски – Чудомир. Организират се: Драматизация по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Чудомирови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разкази, изложба на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Чудомирови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репродукции; концерти; конкурси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Община Павел баня Кметство с.Турия НЧ 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“Чудомир” с.Турия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СОУ “Христо Ботев” гр.Павел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НЧ “Напред” гр.Павел баня.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1500</w:t>
            </w:r>
          </w:p>
        </w:tc>
      </w:tr>
      <w:tr w:rsidR="00CD6DBC" w:rsidRPr="00CD6DBC" w:rsidTr="00D70994">
        <w:trPr>
          <w:trHeight w:val="38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09.05.2020г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Среща на ветерани от войната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20.06.-21.06.2020г.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Габарево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Празник на черешата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 Габарево, община Павел баня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Кметство Габарево, 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НЧ “Обнова” с.Габарево, 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05.09. – 08.09.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Празник на  град Павел баня  - 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 септември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Годишна награда на кмета на общината, Литургия,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литийно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шествие и водосвет за здравето на жителите на общината, концертни програми. Закриване на „Плувно лято 2020”.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Фолклорен празник „На хоро в Розовата долина“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  <w:p w:rsidR="00CD6DBC" w:rsidRPr="00CD6DBC" w:rsidRDefault="00CD6DBC" w:rsidP="00CD6DBC">
            <w:pPr>
              <w:widowControl w:val="0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bg-BG"/>
              </w:rPr>
              <w:t>НЧ “Напред”  гр.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7000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CD6DBC" w:rsidRPr="00CD6DBC" w:rsidTr="00D70994">
        <w:trPr>
          <w:trHeight w:val="50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15.12.-31.12.2020г.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Коледни и новогодишни празници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 01.07.2020г. до 03.09.2020г.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Павелбанско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лято“ – 2020г.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Месни Заговезни- 23.02.2020г. Сирни заговезни- 01.03.2020г.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с.Търничене и с.Тъжа /23.02.2020г./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гр.Павел баня, с.Турия, с.Долно Сахране, с.Горно Сахране, с.Габарево, Осетеново, с.Александрово и с.Манолово /01.03.2020г./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Карнавални игри в населените места на община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Кметства, Читалища в населените места на 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2200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/1 по 400 и 9 по 200/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01.04.2020г.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“Втора младост” - 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среща между пенсионерските клубове от Община Павел баня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1500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01.-12.2020г.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Селищни празници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Кметствата в населените места на 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5500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 11 по 500 /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10.05.2020г.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Виден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Откриване на новопостроената църква „Св.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Атанасий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Кметско наместничество с.Виден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US"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en-US" w:eastAsia="bg-BG"/>
              </w:rPr>
            </w:pPr>
            <w:r w:rsidRPr="00CD6DBC"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  <w:t xml:space="preserve">ПРАЗНИЦИ ОТ </w:t>
            </w:r>
            <w:r w:rsidRPr="00CD6DBC"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  <w:lastRenderedPageBreak/>
              <w:t>НАЦИОНАЛНИЯ КАЛЕНДАР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12300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19.02.2020г.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Габарево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147 години от обесването на Васил Левски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баня, НЧ „Обнова” с.Габарево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03.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Национален празник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1500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24.05.2020г.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 на българската просвета и култура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01.06.2020г.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 на детето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02.06.2020г.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 на Ботев и на загиналите за свобода и независимост на България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3800</w:t>
            </w:r>
          </w:p>
        </w:tc>
      </w:tr>
      <w:tr w:rsidR="00CD6DBC" w:rsidRPr="00CD6DBC" w:rsidTr="00D70994">
        <w:trPr>
          <w:trHeight w:val="472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18.07.2020г.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Габарево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183год. От рождението на Васил Левски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баня, НЧ „Обнова” с.Габарево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06.09.2020г.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 на съединението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1000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 и населените места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Годишнини и чествания на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Училища, детски градини, читалища и др.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Съответното училище, ДГ, Читалище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500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</w:pPr>
            <w:r w:rsidRPr="00CD6DBC">
              <w:rPr>
                <w:rFonts w:asciiTheme="majorHAnsi" w:eastAsiaTheme="majorEastAsia" w:hAnsiTheme="majorHAnsi" w:cstheme="majorBidi"/>
                <w:b/>
                <w:bCs/>
                <w:caps/>
                <w:color w:val="365F91" w:themeColor="accent1" w:themeShade="BF"/>
                <w:sz w:val="24"/>
                <w:szCs w:val="24"/>
                <w:lang w:eastAsia="bg-BG"/>
              </w:rPr>
              <w:t>ДРУГИ СЪБИТИЯ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60000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гр.Перник, гр.Разлог, гр.Банско и др.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Участие в маскарадни игри на сдружение „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Турийски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кукери“ и „Мераклии“ с.Габарево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сдруженията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/по 1000/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Турция,  Русия и др.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Участие на състави от община Павел баня в национални и международни конкурси, фестивали и прегледи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2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Реклама  и отразяване на събития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Обучение, подготовка и изнасяне на концерти на деца и възрастни, костюми и др.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Павел баня</w:t>
            </w:r>
          </w:p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30000</w:t>
            </w:r>
          </w:p>
        </w:tc>
      </w:tr>
      <w:tr w:rsidR="00CD6DBC" w:rsidRPr="00CD6DBC" w:rsidTr="00D70994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DBC" w:rsidRPr="00CD6DBC" w:rsidRDefault="00CD6DBC" w:rsidP="00CD6DBC">
            <w:pPr>
              <w:ind w:right="-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145500</w:t>
            </w:r>
          </w:p>
        </w:tc>
      </w:tr>
    </w:tbl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bg-BG"/>
        </w:rPr>
      </w:pP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"/>
          <w:szCs w:val="2"/>
          <w:lang w:eastAsia="bg-BG"/>
        </w:rPr>
        <w:tab/>
      </w: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bg-BG"/>
        </w:rPr>
        <w:sectPr w:rsidR="00CD6DBC" w:rsidRPr="00CD6DBC" w:rsidSect="008F7E56">
          <w:footerReference w:type="default" r:id="rId24"/>
          <w:pgSz w:w="11900" w:h="16840"/>
          <w:pgMar w:top="360" w:right="701" w:bottom="360" w:left="993" w:header="0" w:footer="3" w:gutter="0"/>
          <w:cols w:space="720"/>
          <w:noEndnote/>
          <w:docGrid w:linePitch="360"/>
        </w:sect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11.Утвърждаване на индикативни разчети за сметки за средства  от Европейския съюз.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Съгласно Приложение № 6а,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</w:t>
      </w:r>
      <w:r w:rsidRPr="00CD6DBC">
        <w:rPr>
          <w:rFonts w:ascii="Times New Roman" w:hAnsi="Times New Roman" w:cs="Times New Roman"/>
          <w:b/>
          <w:sz w:val="24"/>
          <w:szCs w:val="24"/>
        </w:rPr>
        <w:t xml:space="preserve"> Приемане на актуализирана бюджетна прогноза за местните дейности за периода 2020-20</w:t>
      </w:r>
      <w:r w:rsidRPr="00CD6DBC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CD6DBC">
        <w:rPr>
          <w:rFonts w:ascii="Times New Roman" w:hAnsi="Times New Roman" w:cs="Times New Roman"/>
          <w:b/>
          <w:sz w:val="24"/>
          <w:szCs w:val="24"/>
        </w:rPr>
        <w:t>2 година-Приложение №7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13.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Определяне на второстепенните разпоредители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 xml:space="preserve"> 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бюджет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ниска степен  през 2020 год.</w:t>
      </w:r>
      <w:r w:rsidRPr="00CD6DBC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следва: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Дейност „Образование”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Дейност „Здравеопазване”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Дейност „ ОССУ”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4. СУ „Христо Ботев” гр. Павел баня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5. Професионална гимназия по „Ресторантьорство и хотелиерство” гр. Павел баня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6. ОУ „Васил Левски” с. Горно Сахране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7. ОУ „Христо Ботев” с. Осетеново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8. ОУ „Георги Бенковски” с. Манолово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ОУ „Генерал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Скобелев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” с. Скобелево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10. ОУ „Паисий Хилендарски” с. Търничене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11. ОУ „Никола Вапцаров” с. Габарево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12. ОУ „Христо Ботев” с. Александрово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13. ОУ „Просвета” с. Тъжа 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5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14.Определя максимален размер на дълга ,както следва:</w:t>
      </w:r>
    </w:p>
    <w:p w:rsidR="00CD6DBC" w:rsidRPr="00CD6DBC" w:rsidRDefault="00CD6DBC" w:rsidP="00CD6DBC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13.</w:t>
      </w: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1.Определя лимит за поемане на нов общински дълг на Община Павел, представляващ </w:t>
      </w:r>
      <w:r w:rsidRPr="00CD6D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5 на сто от средногодишния размер на общата сума на собствените приходи и общата изравнителна субсидия  за последните три години,изчислен на база данни от годишните отчети за изпълнението на бюджета на общината в размер до 450000 лв..</w:t>
      </w:r>
    </w:p>
    <w:p w:rsidR="00CD6DBC" w:rsidRPr="00CD6DBC" w:rsidRDefault="00CD6DBC" w:rsidP="00CD6DBC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5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13.2. Определя максималният размер  на общински гаранции, които могат да бъдат издадени през 2020 год. да не надвишават сумата от 170 000</w:t>
      </w: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лв. представляваща 5 на сто от общата сума на собствените приходи и общата изравнителна субсидия по последния годишен отчет за изпълнението на бюджета на общината;</w:t>
      </w:r>
    </w:p>
    <w:p w:rsidR="00CD6DBC" w:rsidRPr="00CD6DBC" w:rsidRDefault="00CD6DBC" w:rsidP="00CD6DBC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15.Определя максимален размер на новите задължения за разходи,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могат да бъдат натрупани през 2020г.,в размер на 9000 хил.лв.,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16.Определя максимален размер на ангажиментите за разходи,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могат да бъдат поети през 2020г.,в размер на 8300 хил</w:t>
      </w: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лв.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17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.Определя размера на просрочените задължения от 2019г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.,които ще бъдат разплатени през 2020г. в размер на 0лв. съгласно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8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ab/>
      </w:r>
    </w:p>
    <w:p w:rsidR="00CD6DBC" w:rsidRPr="00CD6DBC" w:rsidRDefault="00CD6DBC" w:rsidP="00CD6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18.Определя размера н просрочените вземания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,които се предвижда да бъдат събрани през 2020г.,в размер на  0 </w:t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19.</w:t>
      </w:r>
      <w:proofErr w:type="spellStart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Оправомощава</w:t>
      </w:r>
      <w:proofErr w:type="spellEnd"/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кмета на общината да извършва следните компенсирани промени:</w:t>
      </w:r>
    </w:p>
    <w:p w:rsidR="00CD6DBC" w:rsidRPr="00CD6DBC" w:rsidRDefault="00CD6DBC" w:rsidP="00CD6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19.1 В частта на делегираните от държавата дейности -между утвърдените показатели за разходите в рамките на една дейност,с изключение на дейностите на делегиран бюджет при условие,че не се нарушават стандартите за делегираните от държавата дейности и няма просрочени задължения в съответната делегирана дейност.</w:t>
      </w:r>
    </w:p>
    <w:p w:rsidR="00CD6DBC" w:rsidRPr="00CD6DBC" w:rsidRDefault="00CD6DBC" w:rsidP="00CD6DBC">
      <w:pPr>
        <w:spacing w:after="0" w:line="240" w:lineRule="auto"/>
        <w:ind w:left="283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19.1.В частта за местни дейности – между утвърдените разходи  в рамките на една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 или от една дейност в друга , без да се изменя общия размер на разходите.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20.Възлага на кмета на общината: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20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.1.Да определя бюджетите на разпоредителите от по-ниска степен.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20.2.Да организира разпределението на бюджетите по тримесечия и да утвърди разпределението.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21.1. Да предоставя временни безлихвени заеми от временно свободни средства от общинския бюджети от сметките за средства от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ЕСза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плащания по проекти,финансирани със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средва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ЕС,по международни,национални и други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прорами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,включително и на бюджетни организации,чиито бюджет е част от общинския бюджет.</w:t>
      </w:r>
    </w:p>
    <w:p w:rsidR="00CD6DBC" w:rsidRPr="00CD6DBC" w:rsidRDefault="00CD6DBC" w:rsidP="00CD6D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21.2.При предоставянето на временни безлихвени заеми от временно свободни средства от общинския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бюджетда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спазват изискванията на чл.126.от ЗПФ.</w:t>
      </w:r>
    </w:p>
    <w:p w:rsidR="00CD6DBC" w:rsidRPr="00CD6DBC" w:rsidRDefault="00CD6DBC" w:rsidP="00CD6D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21.3.При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педоставяне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средства от сметките за средства от ЕС да се спазват изискванията на чл.104 о,ал.1,т.4 от ЗПФ.</w:t>
      </w:r>
    </w:p>
    <w:p w:rsidR="00CD6DBC" w:rsidRPr="00CD6DBC" w:rsidRDefault="00CD6DBC" w:rsidP="00CD6D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21.4.Във всички останали случаи,при възникване на потребност от предоставяне на временни безлихвени заеми,кметът на общината внася предложение за предоставянето им по решение на общински съвет.</w:t>
      </w:r>
    </w:p>
    <w:p w:rsidR="00CD6DBC" w:rsidRPr="00CD6DBC" w:rsidRDefault="00CD6DBC" w:rsidP="00CD6D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22.Упълномощава кмета на общината да :</w:t>
      </w:r>
    </w:p>
    <w:p w:rsidR="00CD6DBC" w:rsidRPr="00CD6DBC" w:rsidRDefault="00CD6DBC" w:rsidP="00CD6DB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22.1.Да кандидатства за средства от централния бюджет и други източници за финансиране на плащанията и за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съфинансиране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програми и проекти.</w:t>
      </w:r>
    </w:p>
    <w:p w:rsidR="00CD6DBC" w:rsidRPr="00CD6DBC" w:rsidRDefault="00CD6DBC" w:rsidP="00CD6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22.2.Да  разработва общински проекти за осигуряване на алтернативни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източници на средства за реализиране на определените годишни цели на общината. 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22.3.Да ползва временно свободните средства по бюджета на общината за текущо финансиране на одобрените по бюджета на общината разходи и други плащания,при условие,че не се нарушава своевременното финансиране на делегираните от държавата дейности в определените им размери,както и на местните дейности,и се спазват </w:t>
      </w:r>
      <w:proofErr w:type="spellStart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относимите</w:t>
      </w:r>
      <w:proofErr w:type="spellEnd"/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общините фискални правила по ЗПФ, като не се променя предназначението на средствата в края на годината.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D6DBC" w:rsidRPr="00CD6DBC" w:rsidRDefault="00CD6DBC" w:rsidP="00CD6D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23.</w:t>
      </w: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 за сведение протокол от публичното обсъждане на бюджета, съгласно П</w:t>
      </w:r>
      <w:r w:rsidRPr="00CD6D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риложение № 9.</w:t>
      </w:r>
    </w:p>
    <w:p w:rsidR="00CD6DBC" w:rsidRPr="00CD6DBC" w:rsidRDefault="00CD6DBC" w:rsidP="00CD6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D6DBC" w:rsidRPr="00CD6DBC" w:rsidRDefault="00CD6DBC" w:rsidP="00CD6D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D6DBC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D6D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Премина се към поименно гласуване:</w:t>
      </w:r>
    </w:p>
    <w:p w:rsidR="00CD6DBC" w:rsidRPr="00CD6DBC" w:rsidRDefault="00CD6DBC" w:rsidP="00CD6DBC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CD6DBC" w:rsidRPr="00CD6DBC" w:rsidTr="00D70994">
        <w:tc>
          <w:tcPr>
            <w:tcW w:w="407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CD6DBC" w:rsidRPr="00CD6DBC" w:rsidRDefault="00CD6DBC" w:rsidP="00CD6DBC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CD6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CD6DBC" w:rsidRPr="00CD6DBC" w:rsidRDefault="00CD6DBC" w:rsidP="00CD6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D6DBC" w:rsidRPr="00CD6DBC" w:rsidRDefault="00CD6DBC" w:rsidP="00CD6DBC">
      <w:pPr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CD6DBC" w:rsidRPr="00CD6DBC" w:rsidRDefault="00CD6DBC" w:rsidP="00CD6DBC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CD6D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CD6DBC" w:rsidRDefault="00CD6DBC">
      <w:pPr>
        <w:rPr>
          <w:sz w:val="20"/>
          <w:szCs w:val="20"/>
        </w:rPr>
      </w:pPr>
    </w:p>
    <w:p w:rsidR="00CD6DBC" w:rsidRDefault="00CD6DBC">
      <w:pPr>
        <w:rPr>
          <w:sz w:val="20"/>
          <w:szCs w:val="20"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D6DBC">
        <w:rPr>
          <w:rFonts w:ascii="Times New Roman" w:hAnsi="Times New Roman" w:cs="Times New Roman"/>
          <w:b/>
          <w:sz w:val="20"/>
          <w:szCs w:val="20"/>
        </w:rPr>
        <w:t>МИЛЕНА ПАУНОВА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CD6DBC">
        <w:rPr>
          <w:rFonts w:ascii="Times New Roman" w:hAnsi="Times New Roman" w:cs="Times New Roman"/>
          <w:i/>
          <w:sz w:val="20"/>
          <w:szCs w:val="20"/>
        </w:rPr>
        <w:t>Председател на Общински съвет Павел баня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D6DBC">
        <w:rPr>
          <w:rFonts w:ascii="Times New Roman" w:hAnsi="Times New Roman" w:cs="Times New Roman"/>
          <w:b/>
          <w:sz w:val="20"/>
          <w:szCs w:val="20"/>
        </w:rPr>
        <w:t>АЙСЕЛ КУМДЖУ</w:t>
      </w:r>
    </w:p>
    <w:p w:rsidR="00CD6DBC" w:rsidRPr="00CD6DBC" w:rsidRDefault="00CD6DBC" w:rsidP="00CD6DBC">
      <w:pPr>
        <w:ind w:left="72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CD6DBC">
        <w:rPr>
          <w:rFonts w:ascii="Times New Roman" w:hAnsi="Times New Roman" w:cs="Times New Roman"/>
          <w:i/>
          <w:sz w:val="20"/>
          <w:szCs w:val="20"/>
        </w:rPr>
        <w:t>Ст. експерт „Общински съвет“</w:t>
      </w:r>
    </w:p>
    <w:p w:rsidR="00CD6DBC" w:rsidRPr="00CD6DBC" w:rsidRDefault="00CD6DBC">
      <w:pPr>
        <w:rPr>
          <w:sz w:val="20"/>
          <w:szCs w:val="20"/>
        </w:rPr>
      </w:pPr>
    </w:p>
    <w:sectPr w:rsidR="00CD6DBC" w:rsidRPr="00CD6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C69" w:rsidRDefault="00891C69">
      <w:pPr>
        <w:spacing w:after="0" w:line="240" w:lineRule="auto"/>
      </w:pPr>
      <w:r>
        <w:separator/>
      </w:r>
    </w:p>
  </w:endnote>
  <w:endnote w:type="continuationSeparator" w:id="0">
    <w:p w:rsidR="00891C69" w:rsidRDefault="00891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EndPr/>
    <w:sdtContent>
      <w:p w:rsidR="00B86A38" w:rsidRDefault="00CD6DBC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2AE">
          <w:rPr>
            <w:noProof/>
          </w:rPr>
          <w:t>33</w:t>
        </w:r>
        <w:r>
          <w:fldChar w:fldCharType="end"/>
        </w:r>
      </w:p>
    </w:sdtContent>
  </w:sdt>
  <w:p w:rsidR="00B86A38" w:rsidRDefault="00891C69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C69" w:rsidRDefault="00891C69">
      <w:pPr>
        <w:spacing w:after="0" w:line="240" w:lineRule="auto"/>
      </w:pPr>
      <w:r>
        <w:separator/>
      </w:r>
    </w:p>
  </w:footnote>
  <w:footnote w:type="continuationSeparator" w:id="0">
    <w:p w:rsidR="00891C69" w:rsidRDefault="00891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17F"/>
    <w:multiLevelType w:val="hybridMultilevel"/>
    <w:tmpl w:val="5D528582"/>
    <w:lvl w:ilvl="0" w:tplc="438A8400">
      <w:start w:val="2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1">
    <w:nsid w:val="00B3136B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F12563A"/>
    <w:multiLevelType w:val="hybridMultilevel"/>
    <w:tmpl w:val="89144E5A"/>
    <w:lvl w:ilvl="0" w:tplc="7C7E7EC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F1F5913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A0683"/>
    <w:multiLevelType w:val="hybridMultilevel"/>
    <w:tmpl w:val="94A28336"/>
    <w:lvl w:ilvl="0" w:tplc="940AE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E28A2"/>
    <w:multiLevelType w:val="hybridMultilevel"/>
    <w:tmpl w:val="94A28336"/>
    <w:lvl w:ilvl="0" w:tplc="940AE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4654BC"/>
    <w:multiLevelType w:val="hybridMultilevel"/>
    <w:tmpl w:val="FADA27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603DAC"/>
    <w:multiLevelType w:val="hybridMultilevel"/>
    <w:tmpl w:val="51D615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35585A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6061251D"/>
    <w:multiLevelType w:val="hybridMultilevel"/>
    <w:tmpl w:val="3CA02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25C2D"/>
    <w:multiLevelType w:val="hybridMultilevel"/>
    <w:tmpl w:val="CAA016BE"/>
    <w:lvl w:ilvl="0" w:tplc="C83413F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7EE73EBD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EC7DBF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9"/>
  </w:num>
  <w:num w:numId="5">
    <w:abstractNumId w:val="1"/>
  </w:num>
  <w:num w:numId="6">
    <w:abstractNumId w:val="13"/>
  </w:num>
  <w:num w:numId="7">
    <w:abstractNumId w:val="5"/>
  </w:num>
  <w:num w:numId="8">
    <w:abstractNumId w:val="8"/>
  </w:num>
  <w:num w:numId="9">
    <w:abstractNumId w:val="3"/>
  </w:num>
  <w:num w:numId="10">
    <w:abstractNumId w:val="11"/>
  </w:num>
  <w:num w:numId="11">
    <w:abstractNumId w:val="0"/>
  </w:num>
  <w:num w:numId="12">
    <w:abstractNumId w:val="10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304"/>
    <w:rsid w:val="00184D89"/>
    <w:rsid w:val="00542E84"/>
    <w:rsid w:val="006C0304"/>
    <w:rsid w:val="00891C69"/>
    <w:rsid w:val="00960077"/>
    <w:rsid w:val="00983355"/>
    <w:rsid w:val="00B27C62"/>
    <w:rsid w:val="00CD6DBC"/>
    <w:rsid w:val="00D9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04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6C0304"/>
    <w:rPr>
      <w:color w:val="0000FF" w:themeColor="hyperlink"/>
      <w:u w:val="single"/>
    </w:rPr>
  </w:style>
  <w:style w:type="numbering" w:customStyle="1" w:styleId="11">
    <w:name w:val="Без списък1"/>
    <w:next w:val="a2"/>
    <w:uiPriority w:val="99"/>
    <w:semiHidden/>
    <w:unhideWhenUsed/>
    <w:rsid w:val="00CD6DBC"/>
  </w:style>
  <w:style w:type="paragraph" w:styleId="af7">
    <w:name w:val="Body Text"/>
    <w:basedOn w:val="a"/>
    <w:link w:val="af8"/>
    <w:uiPriority w:val="99"/>
    <w:rsid w:val="00CD6DBC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8">
    <w:name w:val="Основен текст Знак"/>
    <w:basedOn w:val="a0"/>
    <w:link w:val="af7"/>
    <w:uiPriority w:val="99"/>
    <w:rsid w:val="00CD6DBC"/>
    <w:rPr>
      <w:rFonts w:ascii="Arial" w:eastAsia="Times New Roman" w:hAnsi="Arial" w:cs="Arial"/>
      <w:sz w:val="24"/>
      <w:szCs w:val="24"/>
      <w:lang w:eastAsia="bg-BG"/>
    </w:rPr>
  </w:style>
  <w:style w:type="paragraph" w:styleId="af9">
    <w:name w:val="Normal (Web)"/>
    <w:basedOn w:val="a"/>
    <w:uiPriority w:val="99"/>
    <w:unhideWhenUsed/>
    <w:rsid w:val="00CD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33">
    <w:name w:val="Мрежа в таблица33"/>
    <w:basedOn w:val="a1"/>
    <w:next w:val="afa"/>
    <w:uiPriority w:val="59"/>
    <w:rsid w:val="00CD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Table Grid"/>
    <w:basedOn w:val="a1"/>
    <w:uiPriority w:val="99"/>
    <w:rsid w:val="00CD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 Indent"/>
    <w:basedOn w:val="a"/>
    <w:link w:val="afc"/>
    <w:uiPriority w:val="99"/>
    <w:semiHidden/>
    <w:unhideWhenUsed/>
    <w:rsid w:val="00CD6D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CD6DB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CD6DBC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CD6DBC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CD6DBC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CD6DBC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2">
    <w:name w:val="Изнесен текст Знак1"/>
    <w:basedOn w:val="a0"/>
    <w:uiPriority w:val="99"/>
    <w:semiHidden/>
    <w:rsid w:val="00CD6DBC"/>
    <w:rPr>
      <w:rFonts w:ascii="Tahoma" w:hAnsi="Tahoma" w:cs="Tahoma"/>
      <w:sz w:val="16"/>
      <w:szCs w:val="16"/>
    </w:rPr>
  </w:style>
  <w:style w:type="paragraph" w:customStyle="1" w:styleId="aff">
    <w:name w:val="Стил"/>
    <w:rsid w:val="00CD6DB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CD6DB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CD6DB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CD6DB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CD6DB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CD6DB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CD6DBC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CD6D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CD6DBC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CD6DBC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3">
    <w:name w:val="Заглавие #4 + Не е курсив"/>
    <w:basedOn w:val="41"/>
    <w:rsid w:val="00CD6DB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CD6D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CD6DB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CD6DBC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CD6DBC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CD6DBC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CD6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CD6DBC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CD6DB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CD6DBC"/>
    <w:rPr>
      <w:b/>
      <w:bCs/>
    </w:rPr>
  </w:style>
  <w:style w:type="character" w:customStyle="1" w:styleId="13">
    <w:name w:val="Предмет на коментар Знак1"/>
    <w:basedOn w:val="aff5"/>
    <w:uiPriority w:val="99"/>
    <w:semiHidden/>
    <w:rsid w:val="00CD6DB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04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6C0304"/>
    <w:rPr>
      <w:color w:val="0000FF" w:themeColor="hyperlink"/>
      <w:u w:val="single"/>
    </w:rPr>
  </w:style>
  <w:style w:type="numbering" w:customStyle="1" w:styleId="11">
    <w:name w:val="Без списък1"/>
    <w:next w:val="a2"/>
    <w:uiPriority w:val="99"/>
    <w:semiHidden/>
    <w:unhideWhenUsed/>
    <w:rsid w:val="00CD6DBC"/>
  </w:style>
  <w:style w:type="paragraph" w:styleId="af7">
    <w:name w:val="Body Text"/>
    <w:basedOn w:val="a"/>
    <w:link w:val="af8"/>
    <w:uiPriority w:val="99"/>
    <w:rsid w:val="00CD6DBC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8">
    <w:name w:val="Основен текст Знак"/>
    <w:basedOn w:val="a0"/>
    <w:link w:val="af7"/>
    <w:uiPriority w:val="99"/>
    <w:rsid w:val="00CD6DBC"/>
    <w:rPr>
      <w:rFonts w:ascii="Arial" w:eastAsia="Times New Roman" w:hAnsi="Arial" w:cs="Arial"/>
      <w:sz w:val="24"/>
      <w:szCs w:val="24"/>
      <w:lang w:eastAsia="bg-BG"/>
    </w:rPr>
  </w:style>
  <w:style w:type="paragraph" w:styleId="af9">
    <w:name w:val="Normal (Web)"/>
    <w:basedOn w:val="a"/>
    <w:uiPriority w:val="99"/>
    <w:unhideWhenUsed/>
    <w:rsid w:val="00CD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33">
    <w:name w:val="Мрежа в таблица33"/>
    <w:basedOn w:val="a1"/>
    <w:next w:val="afa"/>
    <w:uiPriority w:val="59"/>
    <w:rsid w:val="00CD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Table Grid"/>
    <w:basedOn w:val="a1"/>
    <w:uiPriority w:val="99"/>
    <w:rsid w:val="00CD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 Indent"/>
    <w:basedOn w:val="a"/>
    <w:link w:val="afc"/>
    <w:uiPriority w:val="99"/>
    <w:semiHidden/>
    <w:unhideWhenUsed/>
    <w:rsid w:val="00CD6D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CD6DB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CD6DBC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CD6DBC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CD6DBC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CD6DBC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2">
    <w:name w:val="Изнесен текст Знак1"/>
    <w:basedOn w:val="a0"/>
    <w:uiPriority w:val="99"/>
    <w:semiHidden/>
    <w:rsid w:val="00CD6DBC"/>
    <w:rPr>
      <w:rFonts w:ascii="Tahoma" w:hAnsi="Tahoma" w:cs="Tahoma"/>
      <w:sz w:val="16"/>
      <w:szCs w:val="16"/>
    </w:rPr>
  </w:style>
  <w:style w:type="paragraph" w:customStyle="1" w:styleId="aff">
    <w:name w:val="Стил"/>
    <w:rsid w:val="00CD6DB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CD6DB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CD6DB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CD6DB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CD6DB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CD6DB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CD6DBC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CD6D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CD6DBC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CD6DBC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3">
    <w:name w:val="Заглавие #4 + Не е курсив"/>
    <w:basedOn w:val="41"/>
    <w:rsid w:val="00CD6DB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CD6D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CD6D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CD6DB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CD6DBC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CD6DBC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CD6DBC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CD6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CD6DBC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CD6DB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CD6DBC"/>
    <w:rPr>
      <w:b/>
      <w:bCs/>
    </w:rPr>
  </w:style>
  <w:style w:type="character" w:customStyle="1" w:styleId="13">
    <w:name w:val="Предмет на коментар Знак1"/>
    <w:basedOn w:val="aff5"/>
    <w:uiPriority w:val="99"/>
    <w:semiHidden/>
    <w:rsid w:val="00CD6DB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mailto:obshtinski.sivet.pavel.banya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bshtinski.sivet.pavel.banya@gmail.com" TargetMode="External"/><Relationship Id="rId17" Type="http://schemas.openxmlformats.org/officeDocument/2006/relationships/hyperlink" Target="http://pavelbanya.bg/modules/news/article.php?storyid=215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bshtinski.sivet.pavel.banya@gmail.com" TargetMode="External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yperlink" Target="mailto:obshtinski.sivet.pavel.banya@gmail.com" TargetMode="External"/><Relationship Id="rId10" Type="http://schemas.openxmlformats.org/officeDocument/2006/relationships/hyperlink" Target="mailto:obshtinski.sivet.pavel.banya@gmail.com" TargetMode="External"/><Relationship Id="rId19" Type="http://schemas.openxmlformats.org/officeDocument/2006/relationships/hyperlink" Target="mailto:obshtinski.sivet.pavel.banya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obshtinski.sivet.pavel.banya@gmail.com" TargetMode="External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33</Pages>
  <Words>10390</Words>
  <Characters>59228</Characters>
  <Application>Microsoft Office Word</Application>
  <DocSecurity>0</DocSecurity>
  <Lines>493</Lines>
  <Paragraphs>138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4</cp:revision>
  <cp:lastPrinted>2020-02-10T08:10:00Z</cp:lastPrinted>
  <dcterms:created xsi:type="dcterms:W3CDTF">2020-02-07T08:22:00Z</dcterms:created>
  <dcterms:modified xsi:type="dcterms:W3CDTF">2020-02-10T08:14:00Z</dcterms:modified>
</cp:coreProperties>
</file>